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bookmarkStart w:id="0" w:name="_GoBack"/>
      <w:bookmarkEnd w:id="0"/>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2C235F" w:rsidP="00DA575D">
      <w:pPr>
        <w:jc w:val="center"/>
        <w:rPr>
          <w:b/>
          <w:sz w:val="28"/>
          <w:szCs w:val="28"/>
        </w:rPr>
      </w:pPr>
      <w:r>
        <w:rPr>
          <w:b/>
          <w:sz w:val="28"/>
          <w:szCs w:val="28"/>
        </w:rPr>
        <w:t>November 12</w:t>
      </w:r>
      <w:r w:rsidR="002821A6">
        <w:rPr>
          <w:b/>
          <w:sz w:val="28"/>
          <w:szCs w:val="28"/>
        </w:rPr>
        <w:t xml:space="preserve">, 2018 </w:t>
      </w:r>
      <w:r w:rsidR="00DA575D">
        <w:rPr>
          <w:b/>
          <w:sz w:val="28"/>
          <w:szCs w:val="28"/>
        </w:rPr>
        <w:t>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Default="00DA575D" w:rsidP="00DA575D">
      <w:pPr>
        <w:rPr>
          <w:b/>
          <w:sz w:val="28"/>
          <w:szCs w:val="28"/>
        </w:rPr>
      </w:pPr>
    </w:p>
    <w:p w:rsidR="00DA575D" w:rsidRDefault="002B4944" w:rsidP="002B4944">
      <w:pPr>
        <w:pStyle w:val="ListParagraph"/>
        <w:numPr>
          <w:ilvl w:val="0"/>
          <w:numId w:val="4"/>
        </w:numPr>
        <w:rPr>
          <w:sz w:val="28"/>
          <w:szCs w:val="28"/>
        </w:rPr>
      </w:pPr>
      <w:r>
        <w:rPr>
          <w:b/>
          <w:sz w:val="28"/>
          <w:szCs w:val="28"/>
        </w:rPr>
        <w:lastRenderedPageBreak/>
        <w:t xml:space="preserve">  </w:t>
      </w:r>
      <w:r w:rsidR="00DA575D" w:rsidRPr="002B4944">
        <w:rPr>
          <w:b/>
          <w:sz w:val="28"/>
          <w:szCs w:val="28"/>
        </w:rPr>
        <w:t>Approval of Minutes</w:t>
      </w:r>
      <w:r w:rsidR="00DA575D" w:rsidRPr="002B4944">
        <w:rPr>
          <w:sz w:val="28"/>
          <w:szCs w:val="28"/>
        </w:rPr>
        <w:t xml:space="preserve">: </w:t>
      </w:r>
    </w:p>
    <w:p w:rsidR="00DA575D" w:rsidRPr="002C235F" w:rsidRDefault="00B333B7" w:rsidP="002C235F">
      <w:pPr>
        <w:pStyle w:val="ListParagraph"/>
        <w:ind w:left="375"/>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2B4944" w:rsidRPr="002C235F">
        <w:rPr>
          <w:b/>
          <w:sz w:val="28"/>
          <w:szCs w:val="28"/>
        </w:rPr>
        <w:t xml:space="preserve"> </w:t>
      </w: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Pr="0015093E">
        <w:rPr>
          <w:b/>
          <w:sz w:val="28"/>
          <w:szCs w:val="28"/>
        </w:rPr>
        <w:t>CFO Report</w:t>
      </w:r>
      <w:r w:rsidR="002C235F">
        <w:rPr>
          <w:b/>
          <w:sz w:val="28"/>
          <w:szCs w:val="28"/>
        </w:rPr>
        <w:t xml:space="preserve"> </w:t>
      </w:r>
    </w:p>
    <w:p w:rsidR="002B4944" w:rsidRPr="0035059B" w:rsidRDefault="002B4944" w:rsidP="002B4944">
      <w:pPr>
        <w:rPr>
          <w:b/>
          <w:sz w:val="28"/>
          <w:szCs w:val="28"/>
        </w:rPr>
      </w:pPr>
    </w:p>
    <w:p w:rsidR="0035059B" w:rsidRPr="0035059B" w:rsidRDefault="0035059B" w:rsidP="0035059B">
      <w:pPr>
        <w:pStyle w:val="Body"/>
        <w:spacing w:after="160" w:line="259" w:lineRule="auto"/>
        <w:rPr>
          <w:b/>
          <w:bCs/>
          <w:sz w:val="28"/>
          <w:szCs w:val="28"/>
        </w:rPr>
      </w:pPr>
      <w:r w:rsidRPr="0035059B">
        <w:rPr>
          <w:b/>
          <w:bCs/>
          <w:sz w:val="28"/>
          <w:szCs w:val="28"/>
        </w:rPr>
        <w:t>7.0 Consideration / Action</w:t>
      </w:r>
    </w:p>
    <w:p w:rsidR="008E42AC" w:rsidRPr="002C235F" w:rsidRDefault="002C235F" w:rsidP="002C235F">
      <w:pPr>
        <w:pStyle w:val="Body"/>
        <w:spacing w:after="160" w:line="259" w:lineRule="auto"/>
        <w:ind w:left="720"/>
        <w:rPr>
          <w:bCs/>
          <w:sz w:val="28"/>
          <w:szCs w:val="28"/>
        </w:rPr>
      </w:pPr>
      <w:r>
        <w:rPr>
          <w:bCs/>
          <w:sz w:val="28"/>
          <w:szCs w:val="28"/>
        </w:rPr>
        <w:t xml:space="preserve">Direct District Manager to develop an Automatic Launch Helicopter (Auto Launch) policy for Board Approval within the Southern Cascades Community Service District.  Policy would be developed based accepted policy and procedures in other areas.    </w:t>
      </w:r>
    </w:p>
    <w:p w:rsidR="00FC116E" w:rsidRPr="002C235F" w:rsidRDefault="008E42AC" w:rsidP="002C235F">
      <w:pPr>
        <w:pStyle w:val="Body"/>
        <w:spacing w:after="160" w:line="259" w:lineRule="auto"/>
        <w:rPr>
          <w:b/>
          <w:bCs/>
          <w:sz w:val="28"/>
          <w:szCs w:val="28"/>
        </w:rPr>
      </w:pPr>
      <w:r>
        <w:rPr>
          <w:b/>
          <w:bCs/>
          <w:sz w:val="28"/>
          <w:szCs w:val="28"/>
        </w:rPr>
        <w:tab/>
      </w:r>
      <w:r>
        <w:rPr>
          <w:b/>
          <w:bCs/>
          <w:sz w:val="28"/>
          <w:szCs w:val="28"/>
        </w:rPr>
        <w:tab/>
      </w:r>
    </w:p>
    <w:p w:rsidR="00744FA5" w:rsidRPr="005217DA" w:rsidRDefault="005217DA" w:rsidP="005217DA">
      <w:pPr>
        <w:rPr>
          <w:b/>
          <w:sz w:val="28"/>
          <w:szCs w:val="28"/>
        </w:rPr>
      </w:pPr>
      <w:r>
        <w:rPr>
          <w:b/>
          <w:sz w:val="28"/>
          <w:szCs w:val="28"/>
        </w:rPr>
        <w:t>10.0</w:t>
      </w:r>
      <w:r w:rsidR="00B42463">
        <w:rPr>
          <w:b/>
          <w:sz w:val="28"/>
          <w:szCs w:val="28"/>
        </w:rPr>
        <w:t xml:space="preserve"> </w:t>
      </w:r>
      <w:r w:rsidR="005A7810" w:rsidRPr="005217DA">
        <w:rPr>
          <w:b/>
          <w:sz w:val="28"/>
          <w:szCs w:val="28"/>
        </w:rPr>
        <w:t>SEMSA Report</w:t>
      </w:r>
    </w:p>
    <w:p w:rsidR="00F915F4" w:rsidRPr="0015093E" w:rsidRDefault="00F915F4" w:rsidP="00F915F4">
      <w:pPr>
        <w:pStyle w:val="ListParagraph"/>
        <w:ind w:left="525"/>
        <w:rPr>
          <w:b/>
          <w:sz w:val="28"/>
          <w:szCs w:val="28"/>
        </w:rPr>
      </w:pPr>
    </w:p>
    <w:p w:rsidR="00DA575D" w:rsidRPr="00F915F4" w:rsidRDefault="00F915F4" w:rsidP="00F915F4">
      <w:pPr>
        <w:pStyle w:val="ListParagraph"/>
        <w:numPr>
          <w:ilvl w:val="0"/>
          <w:numId w:val="5"/>
        </w:numPr>
        <w:rPr>
          <w:b/>
          <w:sz w:val="28"/>
          <w:szCs w:val="28"/>
        </w:rPr>
      </w:pPr>
      <w:r>
        <w:rPr>
          <w:b/>
          <w:sz w:val="28"/>
          <w:szCs w:val="28"/>
        </w:rPr>
        <w:t xml:space="preserve">  </w:t>
      </w:r>
      <w:r w:rsidR="00DA575D" w:rsidRPr="00F915F4">
        <w:rPr>
          <w:b/>
          <w:sz w:val="28"/>
          <w:szCs w:val="28"/>
        </w:rPr>
        <w:t>District Manager Report</w:t>
      </w:r>
    </w:p>
    <w:p w:rsidR="00F915F4" w:rsidRPr="00F915F4" w:rsidRDefault="00F915F4" w:rsidP="00F915F4">
      <w:pPr>
        <w:pStyle w:val="ListParagraph"/>
        <w:ind w:left="525"/>
        <w:rPr>
          <w:b/>
          <w:sz w:val="28"/>
          <w:szCs w:val="28"/>
        </w:rPr>
      </w:pPr>
    </w:p>
    <w:p w:rsidR="00F915F4" w:rsidRDefault="00F915F4" w:rsidP="00F915F4">
      <w:pPr>
        <w:pStyle w:val="ListParagraph"/>
        <w:numPr>
          <w:ilvl w:val="0"/>
          <w:numId w:val="5"/>
        </w:numPr>
        <w:rPr>
          <w:b/>
          <w:sz w:val="28"/>
          <w:szCs w:val="28"/>
        </w:rPr>
      </w:pPr>
      <w:r>
        <w:rPr>
          <w:b/>
          <w:sz w:val="28"/>
          <w:szCs w:val="28"/>
        </w:rPr>
        <w:t xml:space="preserve">  </w:t>
      </w:r>
      <w:r w:rsidR="00DA575D" w:rsidRPr="00F915F4">
        <w:rPr>
          <w:b/>
          <w:sz w:val="28"/>
          <w:szCs w:val="28"/>
        </w:rPr>
        <w:t>Board Reports</w:t>
      </w:r>
    </w:p>
    <w:p w:rsidR="00F915F4" w:rsidRPr="00F915F4" w:rsidRDefault="00F915F4" w:rsidP="00F915F4">
      <w:pPr>
        <w:pStyle w:val="ListParagraph"/>
        <w:rPr>
          <w:b/>
          <w:sz w:val="28"/>
          <w:szCs w:val="28"/>
        </w:rPr>
      </w:pPr>
    </w:p>
    <w:p w:rsidR="00F915F4" w:rsidRPr="00F915F4" w:rsidRDefault="00F915F4" w:rsidP="00F915F4">
      <w:pPr>
        <w:pStyle w:val="ListParagraph"/>
        <w:ind w:left="525"/>
        <w:rPr>
          <w:b/>
          <w:sz w:val="28"/>
          <w:szCs w:val="28"/>
        </w:rPr>
      </w:pPr>
    </w:p>
    <w:p w:rsidR="00DA575D" w:rsidRDefault="0015093E" w:rsidP="00DA575D">
      <w:pPr>
        <w:rPr>
          <w:b/>
          <w:sz w:val="28"/>
          <w:szCs w:val="28"/>
        </w:rPr>
      </w:pPr>
      <w:r>
        <w:rPr>
          <w:b/>
          <w:sz w:val="28"/>
          <w:szCs w:val="28"/>
        </w:rPr>
        <w:t>14</w:t>
      </w:r>
      <w:r w:rsidR="00DA575D">
        <w:rPr>
          <w:b/>
          <w:sz w:val="28"/>
          <w:szCs w:val="28"/>
        </w:rPr>
        <w:t>.0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5217DA">
        <w:rPr>
          <w:b/>
        </w:rPr>
        <w:t xml:space="preserve"> Office Bulletin Board Oct. 5</w:t>
      </w:r>
      <w:r w:rsidR="005A7810">
        <w:rPr>
          <w:b/>
        </w:rPr>
        <w:t>, 2018.</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E13D3"/>
    <w:rsid w:val="00122B88"/>
    <w:rsid w:val="0015093E"/>
    <w:rsid w:val="00187D9E"/>
    <w:rsid w:val="002821A6"/>
    <w:rsid w:val="002B4944"/>
    <w:rsid w:val="002C235F"/>
    <w:rsid w:val="0035059B"/>
    <w:rsid w:val="005217DA"/>
    <w:rsid w:val="00593191"/>
    <w:rsid w:val="005A7810"/>
    <w:rsid w:val="006C4A60"/>
    <w:rsid w:val="00744FA5"/>
    <w:rsid w:val="007523F1"/>
    <w:rsid w:val="00770669"/>
    <w:rsid w:val="00807E97"/>
    <w:rsid w:val="008D7BE7"/>
    <w:rsid w:val="008E42AC"/>
    <w:rsid w:val="00A519A0"/>
    <w:rsid w:val="00B333B7"/>
    <w:rsid w:val="00B42463"/>
    <w:rsid w:val="00B4517E"/>
    <w:rsid w:val="00B72A62"/>
    <w:rsid w:val="00C42BCB"/>
    <w:rsid w:val="00C71A1A"/>
    <w:rsid w:val="00D42BBF"/>
    <w:rsid w:val="00D42C82"/>
    <w:rsid w:val="00D775ED"/>
    <w:rsid w:val="00DA575D"/>
    <w:rsid w:val="00DD0744"/>
    <w:rsid w:val="00DE16FA"/>
    <w:rsid w:val="00E642A3"/>
    <w:rsid w:val="00EE44D5"/>
    <w:rsid w:val="00F915F4"/>
    <w:rsid w:val="00FC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2018-06-08T21:39:00Z</cp:lastPrinted>
  <dcterms:created xsi:type="dcterms:W3CDTF">2018-11-10T19:22:00Z</dcterms:created>
  <dcterms:modified xsi:type="dcterms:W3CDTF">2018-11-10T19:22:00Z</dcterms:modified>
</cp:coreProperties>
</file>