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E2B" w:rsidRDefault="00BE7479">
      <w:r>
        <w:rPr>
          <w:noProof/>
        </w:rPr>
        <w:drawing>
          <wp:inline distT="0" distB="0" distL="0" distR="0" wp14:anchorId="135C86C8" wp14:editId="5FAB4F7E">
            <wp:extent cx="5943600" cy="1990725"/>
            <wp:effectExtent l="0" t="0" r="0" b="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90725"/>
                    </a:xfrm>
                    <a:prstGeom prst="rect">
                      <a:avLst/>
                    </a:prstGeom>
                    <a:noFill/>
                    <a:ln>
                      <a:noFill/>
                    </a:ln>
                  </pic:spPr>
                </pic:pic>
              </a:graphicData>
            </a:graphic>
          </wp:inline>
        </w:drawing>
      </w:r>
    </w:p>
    <w:p w:rsidR="00BE7479" w:rsidRPr="00BE7479" w:rsidRDefault="00BE7479" w:rsidP="00BE7479">
      <w:pPr>
        <w:spacing w:line="254" w:lineRule="auto"/>
        <w:jc w:val="center"/>
        <w:rPr>
          <w:sz w:val="28"/>
          <w:szCs w:val="28"/>
        </w:rPr>
      </w:pPr>
      <w:r w:rsidRPr="00BE7479">
        <w:rPr>
          <w:sz w:val="28"/>
          <w:szCs w:val="28"/>
        </w:rPr>
        <w:t>Conference Room</w:t>
      </w:r>
    </w:p>
    <w:p w:rsidR="00BE7479" w:rsidRPr="00BE7479" w:rsidRDefault="00BE7479" w:rsidP="00BE7479">
      <w:pPr>
        <w:spacing w:line="254" w:lineRule="auto"/>
        <w:jc w:val="center"/>
        <w:rPr>
          <w:sz w:val="28"/>
          <w:szCs w:val="28"/>
        </w:rPr>
      </w:pPr>
      <w:r w:rsidRPr="00BE7479">
        <w:rPr>
          <w:sz w:val="28"/>
          <w:szCs w:val="28"/>
        </w:rPr>
        <w:t>Southern Cascades Operations Base and Training Center</w:t>
      </w:r>
    </w:p>
    <w:p w:rsidR="00BE7479" w:rsidRPr="00BE7479" w:rsidRDefault="00BE7479" w:rsidP="00BE7479">
      <w:pPr>
        <w:spacing w:line="254" w:lineRule="auto"/>
        <w:jc w:val="center"/>
        <w:rPr>
          <w:sz w:val="28"/>
          <w:szCs w:val="28"/>
        </w:rPr>
      </w:pPr>
      <w:r w:rsidRPr="00BE7479">
        <w:rPr>
          <w:sz w:val="28"/>
          <w:szCs w:val="28"/>
        </w:rPr>
        <w:t>205 Ash Valley Road, Adin, CA 96006</w:t>
      </w:r>
    </w:p>
    <w:p w:rsidR="00BE7479" w:rsidRPr="00BE7479" w:rsidRDefault="00BE7479" w:rsidP="00BE7479">
      <w:pPr>
        <w:spacing w:line="254" w:lineRule="auto"/>
        <w:jc w:val="center"/>
        <w:rPr>
          <w:b/>
          <w:sz w:val="28"/>
          <w:szCs w:val="28"/>
        </w:rPr>
      </w:pPr>
      <w:r>
        <w:rPr>
          <w:b/>
          <w:sz w:val="28"/>
          <w:szCs w:val="28"/>
        </w:rPr>
        <w:t>January 17, 2022</w:t>
      </w:r>
      <w:r w:rsidRPr="00BE7479">
        <w:rPr>
          <w:b/>
          <w:sz w:val="28"/>
          <w:szCs w:val="28"/>
        </w:rPr>
        <w:t xml:space="preserve"> 5:30 pm</w:t>
      </w:r>
    </w:p>
    <w:p w:rsidR="00BE7479" w:rsidRPr="00BE7479" w:rsidRDefault="00BE7479" w:rsidP="00BE7479">
      <w:pPr>
        <w:spacing w:line="254" w:lineRule="auto"/>
        <w:jc w:val="center"/>
        <w:rPr>
          <w:b/>
          <w:sz w:val="28"/>
          <w:szCs w:val="28"/>
        </w:rPr>
      </w:pPr>
      <w:r w:rsidRPr="00BE7479">
        <w:rPr>
          <w:b/>
          <w:sz w:val="28"/>
          <w:szCs w:val="28"/>
        </w:rPr>
        <w:t>BOARD MEETING</w:t>
      </w:r>
    </w:p>
    <w:p w:rsidR="00BE7479" w:rsidRDefault="00BE7479" w:rsidP="00BE7479">
      <w:pPr>
        <w:spacing w:line="254" w:lineRule="auto"/>
        <w:jc w:val="center"/>
        <w:rPr>
          <w:b/>
          <w:sz w:val="28"/>
          <w:szCs w:val="28"/>
        </w:rPr>
      </w:pPr>
      <w:r w:rsidRPr="00BE7479">
        <w:rPr>
          <w:b/>
          <w:sz w:val="28"/>
          <w:szCs w:val="28"/>
        </w:rPr>
        <w:t>AGENDA</w:t>
      </w:r>
    </w:p>
    <w:p w:rsidR="00BE7479" w:rsidRPr="00BE7479" w:rsidRDefault="00BE7479" w:rsidP="002308C2">
      <w:pPr>
        <w:spacing w:line="254" w:lineRule="auto"/>
        <w:rPr>
          <w:b/>
          <w:sz w:val="28"/>
          <w:szCs w:val="28"/>
        </w:rPr>
      </w:pPr>
    </w:p>
    <w:p w:rsidR="00BE7479" w:rsidRPr="00BE7479" w:rsidRDefault="00BE7479" w:rsidP="00BE7479">
      <w:pPr>
        <w:numPr>
          <w:ilvl w:val="0"/>
          <w:numId w:val="1"/>
        </w:numPr>
        <w:spacing w:line="252" w:lineRule="auto"/>
        <w:ind w:left="480"/>
        <w:contextualSpacing/>
        <w:rPr>
          <w:b/>
          <w:sz w:val="28"/>
          <w:szCs w:val="28"/>
        </w:rPr>
      </w:pPr>
      <w:r w:rsidRPr="00BE7479">
        <w:rPr>
          <w:b/>
          <w:sz w:val="28"/>
          <w:szCs w:val="28"/>
        </w:rPr>
        <w:t xml:space="preserve"> Call to Order</w:t>
      </w:r>
    </w:p>
    <w:p w:rsidR="00BE7479" w:rsidRPr="00BE7479" w:rsidRDefault="00BE7479" w:rsidP="00BE7479">
      <w:pPr>
        <w:spacing w:line="252" w:lineRule="auto"/>
        <w:ind w:left="480"/>
        <w:contextualSpacing/>
        <w:rPr>
          <w:b/>
          <w:sz w:val="28"/>
          <w:szCs w:val="28"/>
        </w:rPr>
      </w:pPr>
      <w:r w:rsidRPr="00BE7479">
        <w:rPr>
          <w:b/>
          <w:sz w:val="28"/>
          <w:szCs w:val="28"/>
        </w:rPr>
        <w:t xml:space="preserve">                                                                                                                                                                                                                                                                                                                                                                                                                                                                                                                                                                                                                                                                                                                                                                                                                                                                                                              </w:t>
      </w:r>
    </w:p>
    <w:p w:rsidR="00BE7479" w:rsidRPr="00BE7479" w:rsidRDefault="00BE7479" w:rsidP="00BE7479">
      <w:pPr>
        <w:numPr>
          <w:ilvl w:val="0"/>
          <w:numId w:val="1"/>
        </w:numPr>
        <w:spacing w:line="252" w:lineRule="auto"/>
        <w:ind w:left="480"/>
        <w:contextualSpacing/>
        <w:rPr>
          <w:b/>
          <w:sz w:val="28"/>
          <w:szCs w:val="28"/>
        </w:rPr>
      </w:pPr>
      <w:r w:rsidRPr="00BE7479">
        <w:rPr>
          <w:b/>
          <w:sz w:val="28"/>
          <w:szCs w:val="28"/>
        </w:rPr>
        <w:t>Pledge of Allegiance</w:t>
      </w:r>
    </w:p>
    <w:p w:rsidR="00BE7479" w:rsidRPr="00BE7479" w:rsidRDefault="00BE7479" w:rsidP="00BE7479">
      <w:pPr>
        <w:spacing w:line="252" w:lineRule="auto"/>
        <w:ind w:left="720"/>
        <w:contextualSpacing/>
        <w:rPr>
          <w:b/>
          <w:sz w:val="28"/>
          <w:szCs w:val="28"/>
        </w:rPr>
      </w:pPr>
    </w:p>
    <w:p w:rsidR="00BE7479" w:rsidRPr="00BE7479" w:rsidRDefault="00BE7479" w:rsidP="00BE7479">
      <w:pPr>
        <w:spacing w:line="254" w:lineRule="auto"/>
        <w:rPr>
          <w:b/>
          <w:sz w:val="28"/>
          <w:szCs w:val="28"/>
        </w:rPr>
      </w:pPr>
      <w:r w:rsidRPr="00BE7479">
        <w:rPr>
          <w:b/>
          <w:sz w:val="28"/>
          <w:szCs w:val="28"/>
        </w:rPr>
        <w:t>4.0 Roll Call and Establishment of a Quorum of the Board of Directors</w:t>
      </w:r>
    </w:p>
    <w:p w:rsidR="00BE7479" w:rsidRPr="00BE7479" w:rsidRDefault="00BE7479" w:rsidP="00BE7479">
      <w:pPr>
        <w:spacing w:line="254" w:lineRule="auto"/>
        <w:rPr>
          <w:b/>
          <w:sz w:val="28"/>
          <w:szCs w:val="28"/>
        </w:rPr>
      </w:pPr>
      <w:r w:rsidRPr="00BE7479">
        <w:rPr>
          <w:b/>
          <w:sz w:val="28"/>
          <w:szCs w:val="28"/>
        </w:rPr>
        <w:t>5.0 Deletions /Additions and Approval of Agenda</w:t>
      </w:r>
    </w:p>
    <w:p w:rsidR="00BE7479" w:rsidRPr="00BE7479" w:rsidRDefault="00BE7479" w:rsidP="00BE7479">
      <w:pPr>
        <w:spacing w:line="254" w:lineRule="auto"/>
        <w:rPr>
          <w:i/>
          <w:sz w:val="24"/>
          <w:szCs w:val="24"/>
        </w:rPr>
      </w:pPr>
      <w:r w:rsidRPr="00BE7479">
        <w:rPr>
          <w:b/>
          <w:sz w:val="28"/>
          <w:szCs w:val="28"/>
        </w:rPr>
        <w:t>6.0 Public Comment:</w:t>
      </w:r>
      <w:r w:rsidRPr="00BE7479">
        <w:rPr>
          <w:b/>
        </w:rPr>
        <w:t xml:space="preserve">  </w:t>
      </w:r>
      <w:r w:rsidRPr="00BE7479">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BE7479" w:rsidRPr="00BE7479" w:rsidRDefault="00BE7479" w:rsidP="00BE7479">
      <w:pPr>
        <w:spacing w:line="254" w:lineRule="auto"/>
        <w:rPr>
          <w:i/>
          <w:sz w:val="24"/>
          <w:szCs w:val="24"/>
        </w:rPr>
      </w:pPr>
      <w:r w:rsidRPr="00BE7479">
        <w:rPr>
          <w:i/>
          <w:sz w:val="24"/>
          <w:szCs w:val="24"/>
        </w:rPr>
        <w:t>Agenda items with times listed, will be considered at that time.  All other items, will be considered as listed on the agenda or as deemed necessary by the Chairperson.</w:t>
      </w:r>
    </w:p>
    <w:p w:rsidR="00BE7479" w:rsidRPr="00BE7479" w:rsidRDefault="00BE7479" w:rsidP="00BE7479">
      <w:pPr>
        <w:spacing w:line="254" w:lineRule="auto"/>
        <w:rPr>
          <w:sz w:val="28"/>
          <w:szCs w:val="28"/>
        </w:rPr>
      </w:pPr>
    </w:p>
    <w:p w:rsidR="00BE7479" w:rsidRPr="00BE7479" w:rsidRDefault="00BE7479" w:rsidP="00BE7479">
      <w:pPr>
        <w:numPr>
          <w:ilvl w:val="0"/>
          <w:numId w:val="2"/>
        </w:numPr>
        <w:spacing w:line="252" w:lineRule="auto"/>
        <w:contextualSpacing/>
        <w:rPr>
          <w:b/>
          <w:sz w:val="28"/>
          <w:szCs w:val="28"/>
        </w:rPr>
      </w:pPr>
      <w:r w:rsidRPr="00BE7479">
        <w:rPr>
          <w:b/>
          <w:sz w:val="28"/>
          <w:szCs w:val="28"/>
        </w:rPr>
        <w:lastRenderedPageBreak/>
        <w:t xml:space="preserve"> Ele</w:t>
      </w:r>
      <w:r>
        <w:rPr>
          <w:b/>
          <w:sz w:val="28"/>
          <w:szCs w:val="28"/>
        </w:rPr>
        <w:t>ction of Board Officers for 2022</w:t>
      </w:r>
    </w:p>
    <w:p w:rsidR="00BE7479" w:rsidRPr="00BE7479" w:rsidRDefault="00BE7479" w:rsidP="00BE7479">
      <w:pPr>
        <w:spacing w:line="252" w:lineRule="auto"/>
        <w:ind w:left="720"/>
        <w:contextualSpacing/>
        <w:rPr>
          <w:b/>
          <w:sz w:val="28"/>
          <w:szCs w:val="28"/>
        </w:rPr>
      </w:pPr>
    </w:p>
    <w:p w:rsidR="00BE7479" w:rsidRPr="00BE7479" w:rsidRDefault="00BE7479" w:rsidP="00BE7479">
      <w:pPr>
        <w:spacing w:line="256" w:lineRule="auto"/>
        <w:ind w:firstLine="375"/>
        <w:rPr>
          <w:sz w:val="28"/>
          <w:szCs w:val="28"/>
        </w:rPr>
      </w:pPr>
      <w:r w:rsidRPr="00BE7479">
        <w:rPr>
          <w:sz w:val="28"/>
          <w:szCs w:val="28"/>
        </w:rPr>
        <w:t>7.1 Board Chair</w:t>
      </w:r>
    </w:p>
    <w:p w:rsidR="00BE7479" w:rsidRPr="00BE7479" w:rsidRDefault="00BE7479" w:rsidP="00BE7479">
      <w:pPr>
        <w:spacing w:line="256" w:lineRule="auto"/>
        <w:rPr>
          <w:sz w:val="28"/>
          <w:szCs w:val="28"/>
        </w:rPr>
      </w:pPr>
      <w:r w:rsidRPr="00BE7479">
        <w:rPr>
          <w:sz w:val="28"/>
          <w:szCs w:val="28"/>
        </w:rPr>
        <w:tab/>
        <w:t>7.1.1 Nominations for Board Chair</w:t>
      </w:r>
    </w:p>
    <w:p w:rsidR="00BE7479" w:rsidRPr="00BE7479" w:rsidRDefault="00BE7479" w:rsidP="00BE7479">
      <w:pPr>
        <w:spacing w:line="256" w:lineRule="auto"/>
        <w:rPr>
          <w:sz w:val="28"/>
          <w:szCs w:val="28"/>
        </w:rPr>
      </w:pPr>
      <w:r w:rsidRPr="00BE7479">
        <w:rPr>
          <w:rFonts w:ascii="Albertus Extra Bold" w:hAnsi="Albertus Extra Bold" w:cs="Aharoni"/>
          <w:sz w:val="28"/>
          <w:szCs w:val="28"/>
        </w:rPr>
        <w:tab/>
      </w:r>
      <w:r w:rsidRPr="00BE7479">
        <w:rPr>
          <w:sz w:val="28"/>
          <w:szCs w:val="28"/>
        </w:rPr>
        <w:t>7.1.2 Election of Board Chair</w:t>
      </w:r>
    </w:p>
    <w:p w:rsidR="00BE7479" w:rsidRPr="00BE7479" w:rsidRDefault="00BE7479" w:rsidP="00BE7479">
      <w:pPr>
        <w:spacing w:line="256" w:lineRule="auto"/>
        <w:ind w:firstLine="375"/>
        <w:rPr>
          <w:sz w:val="28"/>
          <w:szCs w:val="28"/>
        </w:rPr>
      </w:pPr>
      <w:r w:rsidRPr="00BE7479">
        <w:rPr>
          <w:sz w:val="28"/>
          <w:szCs w:val="28"/>
        </w:rPr>
        <w:t>7.2 Board Vice Chair</w:t>
      </w:r>
    </w:p>
    <w:p w:rsidR="00BE7479" w:rsidRPr="00BE7479" w:rsidRDefault="00BE7479" w:rsidP="00BE7479">
      <w:pPr>
        <w:spacing w:line="256" w:lineRule="auto"/>
        <w:rPr>
          <w:sz w:val="28"/>
          <w:szCs w:val="28"/>
        </w:rPr>
      </w:pPr>
      <w:r w:rsidRPr="00BE7479">
        <w:rPr>
          <w:sz w:val="28"/>
          <w:szCs w:val="28"/>
        </w:rPr>
        <w:tab/>
        <w:t>7.2.1 Nominations for Board Vice Chair</w:t>
      </w:r>
    </w:p>
    <w:p w:rsidR="00BE7479" w:rsidRPr="00BE7479" w:rsidRDefault="00BE7479" w:rsidP="00BE7479">
      <w:pPr>
        <w:spacing w:line="256" w:lineRule="auto"/>
        <w:rPr>
          <w:sz w:val="28"/>
          <w:szCs w:val="28"/>
        </w:rPr>
      </w:pPr>
      <w:r w:rsidRPr="00BE7479">
        <w:rPr>
          <w:rFonts w:ascii="Albertus Extra Bold" w:hAnsi="Albertus Extra Bold" w:cs="Aharoni"/>
          <w:sz w:val="28"/>
          <w:szCs w:val="28"/>
        </w:rPr>
        <w:tab/>
      </w:r>
      <w:r w:rsidRPr="00BE7479">
        <w:rPr>
          <w:sz w:val="28"/>
          <w:szCs w:val="28"/>
        </w:rPr>
        <w:t>7.2.2 Election of Board Vice Chair</w:t>
      </w:r>
    </w:p>
    <w:p w:rsidR="00BE7479" w:rsidRPr="00BE7479" w:rsidRDefault="00BE7479" w:rsidP="00BE7479">
      <w:pPr>
        <w:spacing w:line="256" w:lineRule="auto"/>
        <w:rPr>
          <w:sz w:val="28"/>
          <w:szCs w:val="28"/>
        </w:rPr>
      </w:pPr>
      <w:r w:rsidRPr="00BE7479">
        <w:rPr>
          <w:sz w:val="28"/>
          <w:szCs w:val="28"/>
        </w:rPr>
        <w:t xml:space="preserve">       7.3 Board Secretary</w:t>
      </w:r>
      <w:r w:rsidRPr="00BE7479">
        <w:rPr>
          <w:sz w:val="28"/>
          <w:szCs w:val="28"/>
        </w:rPr>
        <w:tab/>
      </w:r>
    </w:p>
    <w:p w:rsidR="00BE7479" w:rsidRPr="00BE7479" w:rsidRDefault="00BE7479" w:rsidP="00BE7479">
      <w:pPr>
        <w:spacing w:line="256" w:lineRule="auto"/>
        <w:ind w:firstLine="720"/>
        <w:rPr>
          <w:sz w:val="28"/>
          <w:szCs w:val="28"/>
        </w:rPr>
      </w:pPr>
      <w:r w:rsidRPr="00BE7479">
        <w:rPr>
          <w:sz w:val="28"/>
          <w:szCs w:val="28"/>
        </w:rPr>
        <w:t>7.3.1 Nominations</w:t>
      </w:r>
      <w:r>
        <w:rPr>
          <w:sz w:val="28"/>
          <w:szCs w:val="28"/>
        </w:rPr>
        <w:t xml:space="preserve"> for Board Secretary</w:t>
      </w:r>
    </w:p>
    <w:p w:rsidR="00BE7479" w:rsidRPr="00BE7479" w:rsidRDefault="00BE7479" w:rsidP="00BE7479">
      <w:pPr>
        <w:spacing w:line="256" w:lineRule="auto"/>
        <w:rPr>
          <w:sz w:val="28"/>
          <w:szCs w:val="28"/>
        </w:rPr>
      </w:pPr>
      <w:r w:rsidRPr="00BE7479">
        <w:rPr>
          <w:rFonts w:ascii="Albertus Extra Bold" w:hAnsi="Albertus Extra Bold" w:cs="Aharoni"/>
          <w:sz w:val="28"/>
          <w:szCs w:val="28"/>
        </w:rPr>
        <w:tab/>
      </w:r>
      <w:r w:rsidRPr="00BE7479">
        <w:rPr>
          <w:sz w:val="28"/>
          <w:szCs w:val="28"/>
        </w:rPr>
        <w:t xml:space="preserve">7.3.2 Election of </w:t>
      </w:r>
      <w:r w:rsidR="005016EE">
        <w:rPr>
          <w:sz w:val="28"/>
          <w:szCs w:val="28"/>
        </w:rPr>
        <w:t>Board</w:t>
      </w:r>
      <w:r w:rsidRPr="00BE7479">
        <w:rPr>
          <w:sz w:val="28"/>
          <w:szCs w:val="28"/>
        </w:rPr>
        <w:t xml:space="preserve"> </w:t>
      </w:r>
      <w:r>
        <w:rPr>
          <w:sz w:val="28"/>
          <w:szCs w:val="28"/>
        </w:rPr>
        <w:t>Secretary</w:t>
      </w:r>
    </w:p>
    <w:p w:rsidR="00BE7479" w:rsidRPr="00BE7479" w:rsidRDefault="00BE7479" w:rsidP="00BE7479">
      <w:pPr>
        <w:spacing w:line="256" w:lineRule="auto"/>
        <w:rPr>
          <w:sz w:val="28"/>
          <w:szCs w:val="28"/>
        </w:rPr>
      </w:pPr>
      <w:r w:rsidRPr="00BE7479">
        <w:rPr>
          <w:sz w:val="28"/>
          <w:szCs w:val="28"/>
        </w:rPr>
        <w:t xml:space="preserve">        7.4 Board Treasurer</w:t>
      </w:r>
      <w:r w:rsidRPr="00BE7479">
        <w:rPr>
          <w:sz w:val="28"/>
          <w:szCs w:val="28"/>
        </w:rPr>
        <w:tab/>
      </w:r>
    </w:p>
    <w:p w:rsidR="00BE7479" w:rsidRPr="00BE7479" w:rsidRDefault="00BE7479" w:rsidP="00BE7479">
      <w:pPr>
        <w:spacing w:line="256" w:lineRule="auto"/>
        <w:ind w:firstLine="720"/>
        <w:rPr>
          <w:sz w:val="28"/>
          <w:szCs w:val="28"/>
        </w:rPr>
      </w:pPr>
      <w:r w:rsidRPr="00BE7479">
        <w:rPr>
          <w:sz w:val="28"/>
          <w:szCs w:val="28"/>
        </w:rPr>
        <w:t xml:space="preserve">7.4.1 Nominations for Board </w:t>
      </w:r>
      <w:r>
        <w:rPr>
          <w:sz w:val="28"/>
          <w:szCs w:val="28"/>
        </w:rPr>
        <w:t>Treasurer</w:t>
      </w:r>
    </w:p>
    <w:p w:rsidR="00BE7479" w:rsidRDefault="00BE7479" w:rsidP="00BE7479">
      <w:pPr>
        <w:spacing w:line="256" w:lineRule="auto"/>
        <w:rPr>
          <w:sz w:val="28"/>
          <w:szCs w:val="28"/>
        </w:rPr>
      </w:pPr>
      <w:r w:rsidRPr="00BE7479">
        <w:rPr>
          <w:rFonts w:ascii="Albertus Extra Bold" w:hAnsi="Albertus Extra Bold" w:cs="Aharoni"/>
          <w:sz w:val="28"/>
          <w:szCs w:val="28"/>
        </w:rPr>
        <w:tab/>
      </w:r>
      <w:r w:rsidRPr="00BE7479">
        <w:rPr>
          <w:sz w:val="28"/>
          <w:szCs w:val="28"/>
        </w:rPr>
        <w:t xml:space="preserve">7.4.2 Election of </w:t>
      </w:r>
      <w:r w:rsidR="005016EE">
        <w:rPr>
          <w:sz w:val="28"/>
          <w:szCs w:val="28"/>
        </w:rPr>
        <w:t>Board</w:t>
      </w:r>
      <w:r w:rsidRPr="00BE7479">
        <w:rPr>
          <w:sz w:val="28"/>
          <w:szCs w:val="28"/>
        </w:rPr>
        <w:t xml:space="preserve"> </w:t>
      </w:r>
      <w:r>
        <w:rPr>
          <w:sz w:val="28"/>
          <w:szCs w:val="28"/>
        </w:rPr>
        <w:t>Treasurer</w:t>
      </w:r>
    </w:p>
    <w:p w:rsidR="000E0894" w:rsidRDefault="000E0894" w:rsidP="00BE7479">
      <w:pPr>
        <w:spacing w:line="256" w:lineRule="auto"/>
        <w:rPr>
          <w:sz w:val="28"/>
          <w:szCs w:val="28"/>
        </w:rPr>
      </w:pPr>
      <w:r>
        <w:rPr>
          <w:sz w:val="28"/>
          <w:szCs w:val="28"/>
        </w:rPr>
        <w:t>8.0 Consent Agenda</w:t>
      </w:r>
    </w:p>
    <w:p w:rsidR="000E0894" w:rsidRDefault="000E0894" w:rsidP="00BE7479">
      <w:pPr>
        <w:spacing w:line="256" w:lineRule="auto"/>
        <w:rPr>
          <w:sz w:val="28"/>
          <w:szCs w:val="28"/>
        </w:rPr>
      </w:pPr>
      <w:r>
        <w:rPr>
          <w:sz w:val="28"/>
          <w:szCs w:val="28"/>
        </w:rPr>
        <w:tab/>
        <w:t>8.1 Approve Minutes for the following meeting;</w:t>
      </w:r>
    </w:p>
    <w:p w:rsidR="000E0894" w:rsidRPr="00BE7479" w:rsidRDefault="000E0894" w:rsidP="00BE7479">
      <w:pPr>
        <w:spacing w:line="256" w:lineRule="auto"/>
        <w:rPr>
          <w:sz w:val="28"/>
          <w:szCs w:val="28"/>
        </w:rPr>
      </w:pPr>
      <w:r>
        <w:rPr>
          <w:sz w:val="28"/>
          <w:szCs w:val="28"/>
        </w:rPr>
        <w:tab/>
      </w:r>
      <w:r>
        <w:rPr>
          <w:sz w:val="28"/>
          <w:szCs w:val="28"/>
        </w:rPr>
        <w:tab/>
        <w:t>Special Board Meeting January 4, 2022</w:t>
      </w:r>
    </w:p>
    <w:p w:rsidR="00BE7479" w:rsidRPr="00BE7479" w:rsidRDefault="00BE7479" w:rsidP="00BE7479">
      <w:pPr>
        <w:spacing w:line="256" w:lineRule="auto"/>
        <w:ind w:left="1440"/>
        <w:rPr>
          <w:sz w:val="28"/>
          <w:szCs w:val="28"/>
        </w:rPr>
      </w:pPr>
      <w:r w:rsidRPr="00BE7479">
        <w:rPr>
          <w:sz w:val="28"/>
          <w:szCs w:val="28"/>
        </w:rPr>
        <w:t xml:space="preserve"> </w:t>
      </w:r>
    </w:p>
    <w:p w:rsidR="002173A0" w:rsidRPr="000E0894" w:rsidRDefault="000E0894" w:rsidP="000E0894">
      <w:pPr>
        <w:pStyle w:val="ListParagraph"/>
        <w:numPr>
          <w:ilvl w:val="0"/>
          <w:numId w:val="3"/>
        </w:numPr>
        <w:spacing w:line="256" w:lineRule="auto"/>
        <w:rPr>
          <w:b/>
          <w:sz w:val="28"/>
          <w:szCs w:val="28"/>
        </w:rPr>
      </w:pPr>
      <w:r>
        <w:rPr>
          <w:b/>
          <w:sz w:val="28"/>
          <w:szCs w:val="28"/>
        </w:rPr>
        <w:t xml:space="preserve">  </w:t>
      </w:r>
      <w:r w:rsidR="00BE7479" w:rsidRPr="000E0894">
        <w:rPr>
          <w:b/>
          <w:sz w:val="28"/>
          <w:szCs w:val="28"/>
        </w:rPr>
        <w:t xml:space="preserve">Consideration / Action   </w:t>
      </w:r>
    </w:p>
    <w:p w:rsidR="003233B3" w:rsidRPr="002173A0" w:rsidRDefault="003233B3" w:rsidP="003233B3">
      <w:pPr>
        <w:pStyle w:val="ListParagraph"/>
        <w:spacing w:line="256" w:lineRule="auto"/>
        <w:ind w:left="375"/>
        <w:rPr>
          <w:b/>
          <w:sz w:val="28"/>
          <w:szCs w:val="28"/>
        </w:rPr>
      </w:pPr>
    </w:p>
    <w:p w:rsidR="003233B3" w:rsidRPr="000E0894" w:rsidRDefault="000E0894" w:rsidP="000E0894">
      <w:pPr>
        <w:spacing w:line="256" w:lineRule="auto"/>
        <w:ind w:left="720"/>
        <w:rPr>
          <w:sz w:val="28"/>
          <w:szCs w:val="28"/>
        </w:rPr>
      </w:pPr>
      <w:r>
        <w:rPr>
          <w:sz w:val="28"/>
          <w:szCs w:val="28"/>
        </w:rPr>
        <w:t>9.1</w:t>
      </w:r>
      <w:r w:rsidRPr="000E0894">
        <w:rPr>
          <w:sz w:val="28"/>
          <w:szCs w:val="28"/>
        </w:rPr>
        <w:t xml:space="preserve"> Consider</w:t>
      </w:r>
      <w:r w:rsidR="002173A0" w:rsidRPr="000E0894">
        <w:rPr>
          <w:sz w:val="28"/>
          <w:szCs w:val="28"/>
        </w:rPr>
        <w:t xml:space="preserve"> and Approve to engage and open checking and money market</w:t>
      </w:r>
      <w:r w:rsidR="002173A0" w:rsidRPr="000E0894">
        <w:rPr>
          <w:b/>
          <w:sz w:val="28"/>
          <w:szCs w:val="28"/>
        </w:rPr>
        <w:t xml:space="preserve"> </w:t>
      </w:r>
      <w:r w:rsidR="002173A0" w:rsidRPr="000E0894">
        <w:rPr>
          <w:sz w:val="28"/>
          <w:szCs w:val="28"/>
        </w:rPr>
        <w:t>accounts per the proposal dated 2022-01-13 at Five Star Bank.</w:t>
      </w:r>
      <w:r w:rsidR="00BE7479" w:rsidRPr="000E0894">
        <w:rPr>
          <w:b/>
          <w:sz w:val="28"/>
          <w:szCs w:val="28"/>
        </w:rPr>
        <w:t xml:space="preserve">  </w:t>
      </w:r>
      <w:r w:rsidR="00BE7479" w:rsidRPr="000E0894">
        <w:rPr>
          <w:sz w:val="28"/>
          <w:szCs w:val="28"/>
        </w:rPr>
        <w:t xml:space="preserve"> </w:t>
      </w:r>
    </w:p>
    <w:p w:rsidR="002173A0" w:rsidRDefault="00BE7479" w:rsidP="003233B3">
      <w:pPr>
        <w:pStyle w:val="ListParagraph"/>
        <w:spacing w:line="256" w:lineRule="auto"/>
        <w:ind w:left="1095"/>
        <w:rPr>
          <w:sz w:val="28"/>
          <w:szCs w:val="28"/>
        </w:rPr>
      </w:pPr>
      <w:r w:rsidRPr="002173A0">
        <w:rPr>
          <w:sz w:val="28"/>
          <w:szCs w:val="28"/>
        </w:rPr>
        <w:t xml:space="preserve">  </w:t>
      </w:r>
    </w:p>
    <w:p w:rsidR="002173A0" w:rsidRPr="000E0894" w:rsidRDefault="000E0894" w:rsidP="000E0894">
      <w:pPr>
        <w:spacing w:line="256" w:lineRule="auto"/>
        <w:ind w:left="720"/>
        <w:rPr>
          <w:sz w:val="28"/>
          <w:szCs w:val="28"/>
        </w:rPr>
      </w:pPr>
      <w:r>
        <w:rPr>
          <w:sz w:val="28"/>
          <w:szCs w:val="28"/>
        </w:rPr>
        <w:t>9.2</w:t>
      </w:r>
      <w:r w:rsidRPr="000E0894">
        <w:rPr>
          <w:sz w:val="28"/>
          <w:szCs w:val="28"/>
        </w:rPr>
        <w:t xml:space="preserve"> Consider</w:t>
      </w:r>
      <w:r w:rsidR="002173A0" w:rsidRPr="000E0894">
        <w:rPr>
          <w:sz w:val="28"/>
          <w:szCs w:val="28"/>
        </w:rPr>
        <w:t xml:space="preserve"> and Approval for the District General Administrator to initiate an application for 5310 Grant for procurement of</w:t>
      </w:r>
      <w:r w:rsidR="0035630A" w:rsidRPr="000E0894">
        <w:rPr>
          <w:sz w:val="28"/>
          <w:szCs w:val="28"/>
        </w:rPr>
        <w:t xml:space="preserve"> a</w:t>
      </w:r>
      <w:r w:rsidR="002173A0" w:rsidRPr="000E0894">
        <w:rPr>
          <w:sz w:val="28"/>
          <w:szCs w:val="28"/>
        </w:rPr>
        <w:t xml:space="preserve"> HTS vehicle for service in Lassen County.</w:t>
      </w:r>
      <w:r w:rsidR="00BE7479" w:rsidRPr="000E0894">
        <w:rPr>
          <w:sz w:val="28"/>
          <w:szCs w:val="28"/>
        </w:rPr>
        <w:t xml:space="preserve">  </w:t>
      </w:r>
    </w:p>
    <w:p w:rsidR="003233B3" w:rsidRPr="003233B3" w:rsidRDefault="003233B3" w:rsidP="003233B3">
      <w:pPr>
        <w:pStyle w:val="ListParagraph"/>
        <w:rPr>
          <w:sz w:val="28"/>
          <w:szCs w:val="28"/>
        </w:rPr>
      </w:pPr>
    </w:p>
    <w:p w:rsidR="003233B3" w:rsidRDefault="003233B3" w:rsidP="003233B3">
      <w:pPr>
        <w:pStyle w:val="ListParagraph"/>
        <w:spacing w:line="256" w:lineRule="auto"/>
        <w:ind w:left="1095"/>
        <w:rPr>
          <w:sz w:val="28"/>
          <w:szCs w:val="28"/>
        </w:rPr>
      </w:pPr>
    </w:p>
    <w:p w:rsidR="002173A0" w:rsidRPr="000E0894" w:rsidRDefault="000E0894" w:rsidP="000E0894">
      <w:pPr>
        <w:spacing w:line="256" w:lineRule="auto"/>
        <w:ind w:left="720"/>
        <w:rPr>
          <w:sz w:val="28"/>
          <w:szCs w:val="28"/>
        </w:rPr>
      </w:pPr>
      <w:r>
        <w:rPr>
          <w:sz w:val="28"/>
          <w:szCs w:val="28"/>
        </w:rPr>
        <w:t>9.3</w:t>
      </w:r>
      <w:r w:rsidRPr="000E0894">
        <w:rPr>
          <w:sz w:val="28"/>
          <w:szCs w:val="28"/>
        </w:rPr>
        <w:t xml:space="preserve"> Delegate</w:t>
      </w:r>
      <w:r w:rsidR="002173A0" w:rsidRPr="000E0894">
        <w:rPr>
          <w:sz w:val="28"/>
          <w:szCs w:val="28"/>
        </w:rPr>
        <w:t xml:space="preserve"> authority to District General Administrator to 5310 Grant for operational funds for transport of non-medical patients to medical a</w:t>
      </w:r>
      <w:r w:rsidR="0035630A" w:rsidRPr="000E0894">
        <w:rPr>
          <w:sz w:val="28"/>
          <w:szCs w:val="28"/>
        </w:rPr>
        <w:t>ppointments and pharmacy visits in Lassen County.</w:t>
      </w:r>
    </w:p>
    <w:p w:rsidR="003233B3" w:rsidRPr="000E0894" w:rsidRDefault="000E0894" w:rsidP="000E0894">
      <w:pPr>
        <w:spacing w:line="256" w:lineRule="auto"/>
        <w:ind w:left="720"/>
        <w:rPr>
          <w:sz w:val="28"/>
          <w:szCs w:val="28"/>
        </w:rPr>
      </w:pPr>
      <w:r>
        <w:rPr>
          <w:sz w:val="28"/>
          <w:szCs w:val="28"/>
        </w:rPr>
        <w:t>9.4</w:t>
      </w:r>
      <w:r w:rsidRPr="000E0894">
        <w:rPr>
          <w:sz w:val="28"/>
          <w:szCs w:val="28"/>
        </w:rPr>
        <w:t xml:space="preserve"> Delegate</w:t>
      </w:r>
      <w:r w:rsidR="002173A0" w:rsidRPr="000E0894">
        <w:rPr>
          <w:sz w:val="28"/>
          <w:szCs w:val="28"/>
        </w:rPr>
        <w:t xml:space="preserve"> authority to District General Administrator </w:t>
      </w:r>
      <w:r w:rsidR="003233B3" w:rsidRPr="000E0894">
        <w:rPr>
          <w:sz w:val="28"/>
          <w:szCs w:val="28"/>
        </w:rPr>
        <w:t>for authority to   apply for 5310 Grant for procurement of an NEMT and NMT transport in Modoc County.</w:t>
      </w:r>
    </w:p>
    <w:p w:rsidR="003233B3" w:rsidRDefault="003233B3" w:rsidP="003233B3">
      <w:pPr>
        <w:pStyle w:val="ListParagraph"/>
        <w:spacing w:line="256" w:lineRule="auto"/>
        <w:ind w:left="1095"/>
        <w:rPr>
          <w:sz w:val="28"/>
          <w:szCs w:val="28"/>
        </w:rPr>
      </w:pPr>
    </w:p>
    <w:p w:rsidR="0035630A" w:rsidRPr="000E0894" w:rsidRDefault="000E0894" w:rsidP="000E0894">
      <w:pPr>
        <w:spacing w:line="256" w:lineRule="auto"/>
        <w:ind w:left="720"/>
        <w:rPr>
          <w:sz w:val="28"/>
          <w:szCs w:val="28"/>
        </w:rPr>
      </w:pPr>
      <w:r>
        <w:rPr>
          <w:sz w:val="28"/>
          <w:szCs w:val="28"/>
        </w:rPr>
        <w:t>9.5</w:t>
      </w:r>
      <w:r w:rsidRPr="000E0894">
        <w:rPr>
          <w:sz w:val="28"/>
          <w:szCs w:val="28"/>
        </w:rPr>
        <w:t xml:space="preserve"> Delegate</w:t>
      </w:r>
      <w:r w:rsidR="003233B3" w:rsidRPr="000E0894">
        <w:rPr>
          <w:sz w:val="28"/>
          <w:szCs w:val="28"/>
        </w:rPr>
        <w:t xml:space="preserve"> authority to District General Administrator to engage a Grant Writer</w:t>
      </w:r>
      <w:r w:rsidR="0035630A" w:rsidRPr="000E0894">
        <w:rPr>
          <w:sz w:val="28"/>
          <w:szCs w:val="28"/>
        </w:rPr>
        <w:t xml:space="preserve"> for</w:t>
      </w:r>
      <w:r w:rsidR="003233B3" w:rsidRPr="000E0894">
        <w:rPr>
          <w:sz w:val="28"/>
          <w:szCs w:val="28"/>
        </w:rPr>
        <w:t xml:space="preserve"> preparation of a USDA Public Assistance Grant for replacing HTS vehicles 6003 and 6880.  This would be an in-kind replacement if the mini vans are available. </w:t>
      </w:r>
      <w:r w:rsidR="00BE7479" w:rsidRPr="000E0894">
        <w:rPr>
          <w:sz w:val="28"/>
          <w:szCs w:val="28"/>
        </w:rPr>
        <w:t xml:space="preserve">       </w:t>
      </w:r>
    </w:p>
    <w:p w:rsidR="0035630A" w:rsidRPr="0035630A" w:rsidRDefault="0035630A" w:rsidP="0035630A">
      <w:pPr>
        <w:pStyle w:val="ListParagraph"/>
        <w:rPr>
          <w:sz w:val="28"/>
          <w:szCs w:val="28"/>
        </w:rPr>
      </w:pPr>
    </w:p>
    <w:p w:rsidR="0035630A" w:rsidRPr="000E0894" w:rsidRDefault="000E0894" w:rsidP="000E0894">
      <w:pPr>
        <w:spacing w:line="256" w:lineRule="auto"/>
        <w:ind w:left="720"/>
        <w:rPr>
          <w:sz w:val="28"/>
          <w:szCs w:val="28"/>
        </w:rPr>
      </w:pPr>
      <w:r w:rsidRPr="000E0894">
        <w:rPr>
          <w:sz w:val="28"/>
          <w:szCs w:val="28"/>
        </w:rPr>
        <w:t>9.6 Accept</w:t>
      </w:r>
      <w:r w:rsidR="0035630A" w:rsidRPr="000E0894">
        <w:rPr>
          <w:sz w:val="28"/>
          <w:szCs w:val="28"/>
        </w:rPr>
        <w:t xml:space="preserve"> receipt of N95 Mask Quantitative Fit Testing Equipment from Modoc County Health.</w:t>
      </w:r>
      <w:r w:rsidR="00BE7479" w:rsidRPr="000E0894">
        <w:rPr>
          <w:sz w:val="28"/>
          <w:szCs w:val="28"/>
        </w:rPr>
        <w:t xml:space="preserve">  </w:t>
      </w:r>
    </w:p>
    <w:p w:rsidR="0035630A" w:rsidRPr="0035630A" w:rsidRDefault="0035630A" w:rsidP="0035630A">
      <w:pPr>
        <w:pStyle w:val="ListParagraph"/>
        <w:rPr>
          <w:sz w:val="28"/>
          <w:szCs w:val="28"/>
        </w:rPr>
      </w:pPr>
    </w:p>
    <w:p w:rsidR="00BE7479" w:rsidRPr="0035630A" w:rsidRDefault="00BE7479" w:rsidP="0035630A">
      <w:pPr>
        <w:pStyle w:val="ListParagraph"/>
        <w:spacing w:line="256" w:lineRule="auto"/>
        <w:ind w:left="1095"/>
        <w:rPr>
          <w:sz w:val="28"/>
          <w:szCs w:val="28"/>
        </w:rPr>
      </w:pPr>
      <w:r w:rsidRPr="0035630A">
        <w:rPr>
          <w:sz w:val="28"/>
          <w:szCs w:val="28"/>
        </w:rPr>
        <w:t xml:space="preserve">                                                                                                                                                                                                                                                                                                                                                                                                                                                                                                                                                                                                                                                                                                                                                                                                                                                                                                                  </w:t>
      </w:r>
    </w:p>
    <w:p w:rsidR="00BE7479" w:rsidRPr="00964D13" w:rsidRDefault="00BE7479" w:rsidP="000E0894">
      <w:pPr>
        <w:pStyle w:val="ListParagraph"/>
        <w:numPr>
          <w:ilvl w:val="0"/>
          <w:numId w:val="3"/>
        </w:numPr>
        <w:spacing w:line="254" w:lineRule="auto"/>
        <w:rPr>
          <w:b/>
          <w:sz w:val="28"/>
          <w:szCs w:val="28"/>
        </w:rPr>
      </w:pPr>
      <w:r w:rsidRPr="00964D13">
        <w:rPr>
          <w:b/>
          <w:sz w:val="28"/>
          <w:szCs w:val="28"/>
        </w:rPr>
        <w:t>Information / Discussion</w:t>
      </w:r>
    </w:p>
    <w:p w:rsidR="00964D13" w:rsidRPr="00964D13" w:rsidRDefault="000E0894" w:rsidP="0035630A">
      <w:pPr>
        <w:pStyle w:val="ListParagraph"/>
        <w:spacing w:line="254" w:lineRule="auto"/>
        <w:ind w:left="375"/>
        <w:rPr>
          <w:sz w:val="28"/>
          <w:szCs w:val="28"/>
        </w:rPr>
      </w:pPr>
      <w:r>
        <w:rPr>
          <w:sz w:val="28"/>
          <w:szCs w:val="28"/>
        </w:rPr>
        <w:t>10</w:t>
      </w:r>
      <w:r w:rsidR="0035630A">
        <w:rPr>
          <w:sz w:val="28"/>
          <w:szCs w:val="28"/>
        </w:rPr>
        <w:t>.1 Standing Committee Assignments</w:t>
      </w:r>
    </w:p>
    <w:p w:rsidR="00BE7479" w:rsidRPr="00BE7479" w:rsidRDefault="00BE7479" w:rsidP="00BE7479">
      <w:pPr>
        <w:spacing w:line="254" w:lineRule="auto"/>
        <w:rPr>
          <w:b/>
          <w:sz w:val="28"/>
          <w:szCs w:val="28"/>
        </w:rPr>
      </w:pPr>
      <w:r>
        <w:rPr>
          <w:b/>
          <w:sz w:val="28"/>
          <w:szCs w:val="28"/>
        </w:rPr>
        <w:t>1</w:t>
      </w:r>
      <w:r w:rsidR="000E0894">
        <w:rPr>
          <w:b/>
          <w:sz w:val="28"/>
          <w:szCs w:val="28"/>
        </w:rPr>
        <w:t>1</w:t>
      </w:r>
      <w:r w:rsidRPr="00BE7479">
        <w:rPr>
          <w:b/>
          <w:sz w:val="28"/>
          <w:szCs w:val="28"/>
        </w:rPr>
        <w:t>.0   CFO Report</w:t>
      </w:r>
    </w:p>
    <w:p w:rsidR="00BE7479" w:rsidRPr="00BE7479" w:rsidRDefault="000E0894" w:rsidP="00BE7479">
      <w:pPr>
        <w:spacing w:line="252" w:lineRule="auto"/>
        <w:ind w:left="525"/>
        <w:contextualSpacing/>
        <w:rPr>
          <w:sz w:val="28"/>
          <w:szCs w:val="28"/>
        </w:rPr>
      </w:pPr>
      <w:r>
        <w:rPr>
          <w:sz w:val="28"/>
          <w:szCs w:val="28"/>
        </w:rPr>
        <w:t>11</w:t>
      </w:r>
      <w:bookmarkStart w:id="0" w:name="_GoBack"/>
      <w:bookmarkEnd w:id="0"/>
      <w:r w:rsidR="00BE7479" w:rsidRPr="00BE7479">
        <w:rPr>
          <w:sz w:val="28"/>
          <w:szCs w:val="28"/>
        </w:rPr>
        <w:t>.1</w:t>
      </w:r>
      <w:r w:rsidR="00BE7479" w:rsidRPr="00BE7479">
        <w:rPr>
          <w:b/>
          <w:sz w:val="28"/>
          <w:szCs w:val="28"/>
        </w:rPr>
        <w:t xml:space="preserve"> </w:t>
      </w:r>
      <w:r w:rsidR="00BE7479" w:rsidRPr="00BE7479">
        <w:rPr>
          <w:sz w:val="28"/>
          <w:szCs w:val="28"/>
        </w:rPr>
        <w:t xml:space="preserve">December Financials  </w:t>
      </w:r>
    </w:p>
    <w:p w:rsidR="00BE7479" w:rsidRPr="00BE7479" w:rsidRDefault="00BE7479" w:rsidP="00BE7479">
      <w:pPr>
        <w:spacing w:line="252" w:lineRule="auto"/>
        <w:ind w:left="525"/>
        <w:contextualSpacing/>
        <w:rPr>
          <w:sz w:val="28"/>
          <w:szCs w:val="28"/>
        </w:rPr>
      </w:pPr>
    </w:p>
    <w:p w:rsidR="00BE7479" w:rsidRPr="00BE7479" w:rsidRDefault="000E0894" w:rsidP="00BE7479">
      <w:pPr>
        <w:spacing w:line="254" w:lineRule="auto"/>
        <w:rPr>
          <w:b/>
          <w:sz w:val="28"/>
          <w:szCs w:val="28"/>
        </w:rPr>
      </w:pPr>
      <w:r>
        <w:rPr>
          <w:b/>
          <w:sz w:val="28"/>
          <w:szCs w:val="28"/>
        </w:rPr>
        <w:t>12</w:t>
      </w:r>
      <w:r w:rsidR="00BE7479" w:rsidRPr="00BE7479">
        <w:rPr>
          <w:b/>
          <w:sz w:val="28"/>
          <w:szCs w:val="28"/>
        </w:rPr>
        <w:t xml:space="preserve">.0 Correspondence     </w:t>
      </w:r>
    </w:p>
    <w:p w:rsidR="00BE7479" w:rsidRPr="00BE7479" w:rsidRDefault="000E0894" w:rsidP="00BE7479">
      <w:pPr>
        <w:spacing w:line="254" w:lineRule="auto"/>
        <w:rPr>
          <w:b/>
          <w:sz w:val="28"/>
          <w:szCs w:val="28"/>
        </w:rPr>
      </w:pPr>
      <w:r>
        <w:rPr>
          <w:b/>
          <w:sz w:val="28"/>
          <w:szCs w:val="28"/>
        </w:rPr>
        <w:t>13</w:t>
      </w:r>
      <w:r w:rsidR="003233B3">
        <w:rPr>
          <w:b/>
          <w:sz w:val="28"/>
          <w:szCs w:val="28"/>
        </w:rPr>
        <w:t>.0 District General Administrator</w:t>
      </w:r>
      <w:r w:rsidR="00BE7479" w:rsidRPr="00BE7479">
        <w:rPr>
          <w:b/>
          <w:sz w:val="28"/>
          <w:szCs w:val="28"/>
        </w:rPr>
        <w:t xml:space="preserve"> Report</w:t>
      </w:r>
    </w:p>
    <w:p w:rsidR="00BE7479" w:rsidRDefault="000E0894" w:rsidP="00BE7479">
      <w:pPr>
        <w:spacing w:line="254" w:lineRule="auto"/>
        <w:rPr>
          <w:b/>
          <w:sz w:val="28"/>
          <w:szCs w:val="28"/>
        </w:rPr>
      </w:pPr>
      <w:r>
        <w:rPr>
          <w:b/>
          <w:sz w:val="28"/>
          <w:szCs w:val="28"/>
        </w:rPr>
        <w:t>14</w:t>
      </w:r>
      <w:r w:rsidR="00BE7479" w:rsidRPr="00BE7479">
        <w:rPr>
          <w:b/>
          <w:sz w:val="28"/>
          <w:szCs w:val="28"/>
        </w:rPr>
        <w:t>.0 Board Reports</w:t>
      </w:r>
    </w:p>
    <w:p w:rsidR="003233B3" w:rsidRPr="002A3099" w:rsidRDefault="000E0894" w:rsidP="003233B3">
      <w:pPr>
        <w:keepNext/>
        <w:keepLines/>
        <w:spacing w:line="258" w:lineRule="auto"/>
        <w:ind w:left="-5" w:hanging="10"/>
        <w:outlineLvl w:val="0"/>
        <w:rPr>
          <w:rFonts w:ascii="Calibri" w:eastAsia="Calibri" w:hAnsi="Calibri" w:cs="Calibri"/>
          <w:b/>
          <w:color w:val="000000"/>
          <w:sz w:val="28"/>
        </w:rPr>
      </w:pPr>
      <w:r>
        <w:rPr>
          <w:b/>
          <w:sz w:val="28"/>
          <w:szCs w:val="28"/>
        </w:rPr>
        <w:t>15</w:t>
      </w:r>
      <w:r w:rsidR="003233B3">
        <w:rPr>
          <w:b/>
          <w:sz w:val="28"/>
          <w:szCs w:val="28"/>
        </w:rPr>
        <w:t xml:space="preserve">.0 </w:t>
      </w:r>
      <w:r w:rsidR="003233B3" w:rsidRPr="002A3099">
        <w:rPr>
          <w:rFonts w:ascii="Calibri" w:eastAsia="Calibri" w:hAnsi="Calibri" w:cs="Calibri"/>
          <w:b/>
          <w:color w:val="000000"/>
          <w:sz w:val="28"/>
        </w:rPr>
        <w:t xml:space="preserve">   Closed Session </w:t>
      </w:r>
    </w:p>
    <w:p w:rsidR="003233B3" w:rsidRPr="002A3099" w:rsidRDefault="000E0894" w:rsidP="003233B3">
      <w:pPr>
        <w:spacing w:after="158"/>
        <w:ind w:left="720"/>
        <w:rPr>
          <w:rFonts w:ascii="Calibri" w:eastAsia="Calibri" w:hAnsi="Calibri" w:cs="Calibri"/>
          <w:b/>
          <w:color w:val="000000"/>
          <w:sz w:val="28"/>
          <w:szCs w:val="28"/>
        </w:rPr>
      </w:pPr>
      <w:r>
        <w:rPr>
          <w:rFonts w:ascii="Calibri" w:eastAsia="Calibri" w:hAnsi="Calibri" w:cs="Calibri"/>
          <w:b/>
          <w:color w:val="000000"/>
          <w:sz w:val="28"/>
          <w:szCs w:val="28"/>
        </w:rPr>
        <w:t xml:space="preserve"> 15</w:t>
      </w:r>
      <w:r w:rsidR="003233B3">
        <w:rPr>
          <w:rFonts w:ascii="Calibri" w:eastAsia="Calibri" w:hAnsi="Calibri" w:cs="Calibri"/>
          <w:b/>
          <w:color w:val="000000"/>
          <w:sz w:val="28"/>
          <w:szCs w:val="28"/>
        </w:rPr>
        <w:t>.1</w:t>
      </w:r>
      <w:r w:rsidR="003233B3">
        <w:rPr>
          <w:rFonts w:ascii="Calibri" w:eastAsia="Calibri" w:hAnsi="Calibri" w:cs="Calibri"/>
          <w:b/>
          <w:color w:val="000000"/>
          <w:sz w:val="28"/>
          <w:szCs w:val="28"/>
        </w:rPr>
        <w:t xml:space="preserve"> </w:t>
      </w:r>
      <w:r w:rsidR="003233B3" w:rsidRPr="002A3099">
        <w:rPr>
          <w:rFonts w:ascii="Calibri" w:eastAsia="Calibri" w:hAnsi="Calibri" w:cs="Calibri"/>
          <w:b/>
          <w:color w:val="000000"/>
          <w:sz w:val="28"/>
        </w:rPr>
        <w:t xml:space="preserve">Per Government Code 54957, Public Employee Performance Evaluation District General Administrator. </w:t>
      </w:r>
    </w:p>
    <w:p w:rsidR="003233B3" w:rsidRDefault="003233B3" w:rsidP="003233B3">
      <w:pPr>
        <w:spacing w:line="258" w:lineRule="auto"/>
        <w:rPr>
          <w:rFonts w:ascii="Calibri" w:eastAsia="Calibri" w:hAnsi="Calibri" w:cs="Calibri"/>
          <w:b/>
          <w:color w:val="000000"/>
          <w:sz w:val="28"/>
        </w:rPr>
      </w:pPr>
    </w:p>
    <w:p w:rsidR="003233B3" w:rsidRPr="002A3099" w:rsidRDefault="000E0894" w:rsidP="003233B3">
      <w:pPr>
        <w:spacing w:line="258" w:lineRule="auto"/>
        <w:rPr>
          <w:rFonts w:ascii="Calibri" w:eastAsia="Calibri" w:hAnsi="Calibri" w:cs="Calibri"/>
          <w:b/>
          <w:color w:val="000000"/>
          <w:sz w:val="28"/>
        </w:rPr>
      </w:pPr>
      <w:r>
        <w:rPr>
          <w:rFonts w:ascii="Calibri" w:eastAsia="Calibri" w:hAnsi="Calibri" w:cs="Calibri"/>
          <w:b/>
          <w:color w:val="000000"/>
          <w:sz w:val="28"/>
        </w:rPr>
        <w:t>16</w:t>
      </w:r>
      <w:r w:rsidR="003233B3" w:rsidRPr="002A3099">
        <w:rPr>
          <w:rFonts w:ascii="Calibri" w:eastAsia="Calibri" w:hAnsi="Calibri" w:cs="Calibri"/>
          <w:b/>
          <w:color w:val="000000"/>
          <w:sz w:val="28"/>
        </w:rPr>
        <w:t>.0 Resume Open Session</w:t>
      </w:r>
      <w:r w:rsidR="00964D13">
        <w:rPr>
          <w:rFonts w:ascii="Calibri" w:eastAsia="Calibri" w:hAnsi="Calibri" w:cs="Calibri"/>
          <w:b/>
          <w:color w:val="000000"/>
          <w:sz w:val="28"/>
        </w:rPr>
        <w:t xml:space="preserve">                            </w:t>
      </w:r>
    </w:p>
    <w:p w:rsidR="003233B3" w:rsidRPr="00BE7479" w:rsidRDefault="003233B3" w:rsidP="00BE7479">
      <w:pPr>
        <w:spacing w:line="254" w:lineRule="auto"/>
        <w:rPr>
          <w:b/>
          <w:sz w:val="28"/>
          <w:szCs w:val="28"/>
        </w:rPr>
      </w:pPr>
    </w:p>
    <w:p w:rsidR="00BE7479" w:rsidRPr="00BE7479" w:rsidRDefault="000E0894" w:rsidP="00BE7479">
      <w:pPr>
        <w:spacing w:line="254" w:lineRule="auto"/>
        <w:rPr>
          <w:b/>
          <w:sz w:val="28"/>
          <w:szCs w:val="28"/>
        </w:rPr>
      </w:pPr>
      <w:r>
        <w:rPr>
          <w:b/>
          <w:sz w:val="28"/>
          <w:szCs w:val="28"/>
        </w:rPr>
        <w:t>17</w:t>
      </w:r>
      <w:r w:rsidR="00964D13">
        <w:rPr>
          <w:b/>
          <w:sz w:val="28"/>
          <w:szCs w:val="28"/>
        </w:rPr>
        <w:t>.0 Adjournment</w:t>
      </w:r>
    </w:p>
    <w:p w:rsidR="00BE7479" w:rsidRPr="00BE7479" w:rsidRDefault="00BE7479" w:rsidP="00BE7479">
      <w:pPr>
        <w:spacing w:line="252" w:lineRule="auto"/>
        <w:ind w:left="720"/>
        <w:contextualSpacing/>
        <w:rPr>
          <w:b/>
          <w:sz w:val="28"/>
          <w:szCs w:val="28"/>
        </w:rPr>
      </w:pPr>
    </w:p>
    <w:p w:rsidR="00BE7479" w:rsidRPr="00BE7479" w:rsidRDefault="00BE7479" w:rsidP="00BE7479">
      <w:pPr>
        <w:spacing w:line="254" w:lineRule="auto"/>
        <w:rPr>
          <w:b/>
          <w:sz w:val="24"/>
          <w:szCs w:val="24"/>
        </w:rPr>
      </w:pPr>
      <w:r w:rsidRPr="00BE7479">
        <w:rPr>
          <w:b/>
          <w:sz w:val="24"/>
          <w:szCs w:val="24"/>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BE7479" w:rsidRPr="00BE7479" w:rsidRDefault="00BE7479" w:rsidP="00BE7479">
      <w:pPr>
        <w:spacing w:line="254" w:lineRule="auto"/>
        <w:rPr>
          <w:b/>
          <w:sz w:val="24"/>
          <w:szCs w:val="24"/>
        </w:rPr>
      </w:pPr>
    </w:p>
    <w:p w:rsidR="00BE7479" w:rsidRPr="00BE7479" w:rsidRDefault="00BE7479" w:rsidP="00BE7479">
      <w:pPr>
        <w:spacing w:line="254" w:lineRule="auto"/>
        <w:rPr>
          <w:b/>
        </w:rPr>
      </w:pPr>
      <w:r w:rsidRPr="00BE7479">
        <w:rPr>
          <w:b/>
        </w:rPr>
        <w:t>Posted at Southern Cascades Operations Base and Training Center Foyer and Adin Post Office Bulletin Board an</w:t>
      </w:r>
      <w:r w:rsidR="0035630A">
        <w:rPr>
          <w:b/>
        </w:rPr>
        <w:t>d the SCCSD Web Site January 13</w:t>
      </w:r>
      <w:r>
        <w:rPr>
          <w:b/>
        </w:rPr>
        <w:t>, 2022</w:t>
      </w:r>
      <w:r w:rsidRPr="00BE7479">
        <w:rPr>
          <w:b/>
        </w:rPr>
        <w:t xml:space="preserve">.   </w:t>
      </w:r>
    </w:p>
    <w:p w:rsidR="00BE7479" w:rsidRDefault="00BE7479"/>
    <w:sectPr w:rsidR="00BE7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Extra Bold">
    <w:altName w:val="Candara"/>
    <w:charset w:val="00"/>
    <w:family w:val="swiss"/>
    <w:pitch w:val="variable"/>
    <w:sig w:usb0="00000001" w:usb1="00000000" w:usb2="00000000" w:usb3="00000000" w:csb0="00000093"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66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2A412D51"/>
    <w:multiLevelType w:val="multilevel"/>
    <w:tmpl w:val="67C8FFEC"/>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6BAF7916"/>
    <w:multiLevelType w:val="multilevel"/>
    <w:tmpl w:val="11880D90"/>
    <w:lvl w:ilvl="0">
      <w:start w:val="7"/>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79"/>
    <w:rsid w:val="000E0894"/>
    <w:rsid w:val="002173A0"/>
    <w:rsid w:val="002308C2"/>
    <w:rsid w:val="003233B3"/>
    <w:rsid w:val="00337926"/>
    <w:rsid w:val="0035630A"/>
    <w:rsid w:val="005016EE"/>
    <w:rsid w:val="00964D13"/>
    <w:rsid w:val="00BE7479"/>
    <w:rsid w:val="00FC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4D9F"/>
  <w15:chartTrackingRefBased/>
  <w15:docId w15:val="{8F0BA511-704D-478C-8147-DAAF1D24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6EE"/>
    <w:rPr>
      <w:rFonts w:ascii="Segoe UI" w:hAnsi="Segoe UI" w:cs="Segoe UI"/>
      <w:sz w:val="18"/>
      <w:szCs w:val="18"/>
    </w:rPr>
  </w:style>
  <w:style w:type="paragraph" w:styleId="ListParagraph">
    <w:name w:val="List Paragraph"/>
    <w:basedOn w:val="Normal"/>
    <w:uiPriority w:val="34"/>
    <w:qFormat/>
    <w:rsid w:val="00217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2022-01-14T00:58:00Z</cp:lastPrinted>
  <dcterms:created xsi:type="dcterms:W3CDTF">2022-01-14T01:24:00Z</dcterms:created>
  <dcterms:modified xsi:type="dcterms:W3CDTF">2022-01-14T01:24:00Z</dcterms:modified>
</cp:coreProperties>
</file>