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583" w:rsidRDefault="00372B6E">
      <w:r>
        <w:rPr>
          <w:noProof/>
        </w:rPr>
        <w:drawing>
          <wp:inline distT="0" distB="0" distL="0" distR="0" wp14:anchorId="51C5B287" wp14:editId="285EB717">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372B6E" w:rsidRDefault="00372B6E" w:rsidP="00372B6E">
      <w:pPr>
        <w:pStyle w:val="Body"/>
        <w:spacing w:before="120" w:after="0" w:line="259" w:lineRule="auto"/>
        <w:ind w:left="2160" w:firstLine="720"/>
      </w:pPr>
      <w:r>
        <w:t>Southern Cascades EMS Campus, Board Room</w:t>
      </w:r>
    </w:p>
    <w:p w:rsidR="00372B6E" w:rsidRDefault="00372B6E" w:rsidP="00372B6E">
      <w:pPr>
        <w:pStyle w:val="Body"/>
        <w:spacing w:after="0" w:line="259" w:lineRule="auto"/>
        <w:jc w:val="center"/>
      </w:pPr>
      <w:r>
        <w:t>205 Ash Valley Road, Adin, CA 96006</w:t>
      </w:r>
    </w:p>
    <w:p w:rsidR="00372B6E" w:rsidRDefault="00372B6E" w:rsidP="00372B6E">
      <w:pPr>
        <w:pStyle w:val="Body"/>
        <w:spacing w:after="0" w:line="259" w:lineRule="auto"/>
      </w:pPr>
    </w:p>
    <w:p w:rsidR="00372B6E" w:rsidRDefault="00372B6E" w:rsidP="00372B6E">
      <w:pPr>
        <w:pStyle w:val="Body"/>
        <w:spacing w:after="0" w:line="259" w:lineRule="auto"/>
        <w:ind w:left="2160" w:firstLine="720"/>
        <w:rPr>
          <w:b/>
          <w:bCs/>
          <w:u w:val="single"/>
        </w:rPr>
      </w:pPr>
      <w:r w:rsidRPr="00C90B3F">
        <w:rPr>
          <w:b/>
          <w:bCs/>
        </w:rPr>
        <w:t xml:space="preserve">   </w:t>
      </w:r>
      <w:r>
        <w:rPr>
          <w:b/>
          <w:bCs/>
        </w:rPr>
        <w:t xml:space="preserve">  </w:t>
      </w:r>
      <w:r>
        <w:rPr>
          <w:b/>
          <w:bCs/>
          <w:u w:val="single"/>
        </w:rPr>
        <w:t>Finance Committee Meeting</w:t>
      </w:r>
    </w:p>
    <w:p w:rsidR="00372B6E" w:rsidRDefault="00372B6E" w:rsidP="00372B6E">
      <w:pPr>
        <w:pStyle w:val="Body"/>
        <w:spacing w:after="0" w:line="259" w:lineRule="auto"/>
        <w:rPr>
          <w:b/>
          <w:bCs/>
        </w:rPr>
      </w:pPr>
      <w:r>
        <w:rPr>
          <w:b/>
          <w:bCs/>
        </w:rPr>
        <w:t xml:space="preserve">                                                          </w:t>
      </w:r>
      <w:r w:rsidR="0083376B">
        <w:rPr>
          <w:b/>
          <w:bCs/>
        </w:rPr>
        <w:t xml:space="preserve">              Agenda for June 19</w:t>
      </w:r>
      <w:r>
        <w:rPr>
          <w:b/>
          <w:bCs/>
        </w:rPr>
        <w:t>, 2023</w:t>
      </w:r>
    </w:p>
    <w:p w:rsidR="00372B6E" w:rsidRDefault="00372B6E" w:rsidP="00372B6E">
      <w:pPr>
        <w:pStyle w:val="Body"/>
        <w:spacing w:after="0" w:line="259" w:lineRule="auto"/>
        <w:rPr>
          <w:b/>
          <w:bCs/>
        </w:rPr>
      </w:pPr>
      <w:r>
        <w:rPr>
          <w:b/>
          <w:bCs/>
        </w:rPr>
        <w:t xml:space="preserve">                                                                                      4:00 PM</w:t>
      </w:r>
    </w:p>
    <w:p w:rsidR="00372B6E" w:rsidRPr="004C24AD" w:rsidRDefault="00372B6E" w:rsidP="00372B6E">
      <w:pPr>
        <w:pStyle w:val="Body"/>
        <w:spacing w:after="160" w:line="259" w:lineRule="auto"/>
        <w:rPr>
          <w:b/>
          <w:bCs/>
          <w:sz w:val="24"/>
          <w:szCs w:val="24"/>
        </w:rPr>
      </w:pPr>
      <w:r w:rsidRPr="004C24AD">
        <w:rPr>
          <w:b/>
          <w:bCs/>
          <w:sz w:val="24"/>
          <w:szCs w:val="24"/>
        </w:rPr>
        <w:t>1.0 Call to Order</w:t>
      </w:r>
    </w:p>
    <w:p w:rsidR="00372B6E" w:rsidRPr="004C24AD" w:rsidRDefault="00372B6E" w:rsidP="00372B6E">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372B6E" w:rsidRPr="004C24AD" w:rsidRDefault="00372B6E" w:rsidP="00372B6E">
      <w:pPr>
        <w:pStyle w:val="Body"/>
        <w:spacing w:after="160" w:line="259" w:lineRule="auto"/>
        <w:rPr>
          <w:b/>
          <w:bCs/>
          <w:sz w:val="24"/>
          <w:szCs w:val="24"/>
        </w:rPr>
      </w:pPr>
      <w:r w:rsidRPr="004C24AD">
        <w:rPr>
          <w:b/>
          <w:bCs/>
          <w:sz w:val="24"/>
          <w:szCs w:val="24"/>
        </w:rPr>
        <w:t>3.0 Approval or Additions/Deletions to Agenda</w:t>
      </w:r>
    </w:p>
    <w:p w:rsidR="00372B6E" w:rsidRPr="004C24AD" w:rsidRDefault="00372B6E" w:rsidP="00372B6E">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372B6E" w:rsidRPr="004C24AD" w:rsidRDefault="00372B6E" w:rsidP="00372B6E">
      <w:pPr>
        <w:pStyle w:val="Body"/>
        <w:spacing w:after="160" w:line="259" w:lineRule="auto"/>
        <w:rPr>
          <w:sz w:val="24"/>
          <w:szCs w:val="24"/>
        </w:rPr>
      </w:pPr>
      <w:r w:rsidRPr="004C24AD">
        <w:rPr>
          <w:i/>
          <w:iCs/>
          <w:sz w:val="24"/>
          <w:szCs w:val="24"/>
        </w:rPr>
        <w:t>Agenda items with times listed will be considered at that time.  All other items will be considered as listed on the agenda or as deemed necessary by the Chairperson.</w:t>
      </w:r>
    </w:p>
    <w:p w:rsidR="00372B6E" w:rsidRPr="005D4448" w:rsidRDefault="00372B6E" w:rsidP="00372B6E">
      <w:pPr>
        <w:pStyle w:val="Body"/>
        <w:spacing w:after="160" w:line="259" w:lineRule="auto"/>
        <w:rPr>
          <w:b/>
          <w:bCs/>
          <w:sz w:val="24"/>
          <w:szCs w:val="24"/>
        </w:rPr>
      </w:pPr>
      <w:r>
        <w:rPr>
          <w:b/>
          <w:bCs/>
          <w:sz w:val="24"/>
          <w:szCs w:val="24"/>
        </w:rPr>
        <w:t>5.0    2023-2024</w:t>
      </w:r>
      <w:r w:rsidRPr="005D4448">
        <w:rPr>
          <w:b/>
          <w:bCs/>
          <w:sz w:val="24"/>
          <w:szCs w:val="24"/>
        </w:rPr>
        <w:t xml:space="preserve"> Budget Workshop</w:t>
      </w:r>
    </w:p>
    <w:p w:rsidR="00372B6E" w:rsidRDefault="00372B6E" w:rsidP="00372B6E">
      <w:pPr>
        <w:pStyle w:val="Body"/>
        <w:spacing w:after="160" w:line="259" w:lineRule="auto"/>
        <w:rPr>
          <w:b/>
          <w:bCs/>
          <w:sz w:val="24"/>
          <w:szCs w:val="24"/>
        </w:rPr>
      </w:pPr>
      <w:r>
        <w:rPr>
          <w:b/>
          <w:bCs/>
          <w:sz w:val="24"/>
          <w:szCs w:val="24"/>
        </w:rPr>
        <w:t xml:space="preserve">6.0   Recommend Approval of Fiscal Year 2023-2024 Tentative Budget  </w:t>
      </w:r>
    </w:p>
    <w:p w:rsidR="007A4378" w:rsidRDefault="007A4378" w:rsidP="00372B6E">
      <w:pPr>
        <w:pStyle w:val="Body"/>
        <w:spacing w:after="160" w:line="259" w:lineRule="auto"/>
        <w:rPr>
          <w:b/>
          <w:bCs/>
          <w:sz w:val="24"/>
          <w:szCs w:val="24"/>
        </w:rPr>
      </w:pPr>
      <w:r>
        <w:rPr>
          <w:b/>
          <w:bCs/>
          <w:sz w:val="24"/>
          <w:szCs w:val="24"/>
        </w:rPr>
        <w:t>7.0   May Financials</w:t>
      </w:r>
    </w:p>
    <w:p w:rsidR="00372B6E" w:rsidRDefault="007A4378" w:rsidP="00372B6E">
      <w:pPr>
        <w:pStyle w:val="Body"/>
        <w:spacing w:after="160" w:line="259" w:lineRule="auto"/>
        <w:rPr>
          <w:b/>
          <w:bCs/>
          <w:sz w:val="24"/>
          <w:szCs w:val="24"/>
        </w:rPr>
      </w:pPr>
      <w:r>
        <w:rPr>
          <w:b/>
          <w:bCs/>
          <w:sz w:val="24"/>
          <w:szCs w:val="24"/>
        </w:rPr>
        <w:t>8</w:t>
      </w:r>
      <w:r w:rsidR="00372B6E">
        <w:rPr>
          <w:b/>
          <w:bCs/>
          <w:sz w:val="24"/>
          <w:szCs w:val="24"/>
        </w:rPr>
        <w:t>.0   Discussion on purchasing replacement vehicles</w:t>
      </w:r>
    </w:p>
    <w:p w:rsidR="00372B6E" w:rsidRPr="004C24AD" w:rsidRDefault="007A4378" w:rsidP="00372B6E">
      <w:pPr>
        <w:pStyle w:val="Body"/>
        <w:spacing w:after="160" w:line="259" w:lineRule="auto"/>
        <w:rPr>
          <w:b/>
          <w:bCs/>
          <w:sz w:val="24"/>
          <w:szCs w:val="24"/>
        </w:rPr>
      </w:pPr>
      <w:r>
        <w:rPr>
          <w:b/>
          <w:bCs/>
          <w:sz w:val="24"/>
          <w:szCs w:val="24"/>
        </w:rPr>
        <w:t>9</w:t>
      </w:r>
      <w:r w:rsidR="00372B6E" w:rsidRPr="004C24AD">
        <w:rPr>
          <w:b/>
          <w:bCs/>
          <w:sz w:val="24"/>
          <w:szCs w:val="24"/>
        </w:rPr>
        <w:t xml:space="preserve">.0  </w:t>
      </w:r>
      <w:r w:rsidR="00372B6E">
        <w:rPr>
          <w:b/>
          <w:bCs/>
          <w:sz w:val="24"/>
          <w:szCs w:val="24"/>
        </w:rPr>
        <w:t xml:space="preserve"> </w:t>
      </w:r>
      <w:r w:rsidR="00372B6E" w:rsidRPr="004C24AD">
        <w:rPr>
          <w:b/>
          <w:bCs/>
          <w:sz w:val="24"/>
          <w:szCs w:val="24"/>
        </w:rPr>
        <w:t>Adjournment</w:t>
      </w:r>
    </w:p>
    <w:p w:rsidR="00372B6E" w:rsidRPr="004C24AD" w:rsidRDefault="00372B6E" w:rsidP="00372B6E">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372B6E" w:rsidRPr="002814A0" w:rsidRDefault="00372B6E" w:rsidP="00372B6E">
      <w:pPr>
        <w:rPr>
          <w:b/>
          <w:sz w:val="20"/>
          <w:szCs w:val="20"/>
        </w:rPr>
      </w:pPr>
    </w:p>
    <w:p w:rsidR="00372B6E" w:rsidRPr="002814A0" w:rsidRDefault="00372B6E" w:rsidP="00372B6E">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SCCSD Web Site Friday June 16, 2023</w:t>
      </w:r>
      <w:r w:rsidRPr="002814A0">
        <w:rPr>
          <w:b/>
          <w:sz w:val="20"/>
          <w:szCs w:val="20"/>
        </w:rPr>
        <w:t xml:space="preserve">.    </w:t>
      </w:r>
      <w:bookmarkStart w:id="0" w:name="_GoBack"/>
      <w:bookmarkEnd w:id="0"/>
    </w:p>
    <w:p w:rsidR="00372B6E" w:rsidRDefault="00372B6E"/>
    <w:sectPr w:rsidR="00372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6E"/>
    <w:rsid w:val="00372B6E"/>
    <w:rsid w:val="007A4378"/>
    <w:rsid w:val="0083376B"/>
    <w:rsid w:val="0088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87DF"/>
  <w15:chartTrackingRefBased/>
  <w15:docId w15:val="{51117246-A6EB-4A87-B858-DD51EB14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72B6E"/>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37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2023-06-16T15:03:00Z</cp:lastPrinted>
  <dcterms:created xsi:type="dcterms:W3CDTF">2023-06-16T22:01:00Z</dcterms:created>
  <dcterms:modified xsi:type="dcterms:W3CDTF">2023-06-16T22:01:00Z</dcterms:modified>
</cp:coreProperties>
</file>