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BC" w:rsidRDefault="00985381">
      <w:r>
        <w:rPr>
          <w:noProof/>
        </w:rPr>
        <w:drawing>
          <wp:inline distT="0" distB="0" distL="0" distR="0" wp14:anchorId="72101581" wp14:editId="6E15E9B3">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rsidR="00985381" w:rsidRPr="0005254F" w:rsidRDefault="00985381" w:rsidP="00985381">
      <w:pPr>
        <w:spacing w:line="254" w:lineRule="auto"/>
        <w:ind w:left="2880" w:firstLine="720"/>
        <w:rPr>
          <w:sz w:val="28"/>
          <w:szCs w:val="28"/>
        </w:rPr>
      </w:pPr>
      <w:r w:rsidRPr="0005254F">
        <w:rPr>
          <w:sz w:val="28"/>
          <w:szCs w:val="28"/>
        </w:rPr>
        <w:t>Conference Room</w:t>
      </w:r>
    </w:p>
    <w:p w:rsidR="00985381" w:rsidRPr="0005254F" w:rsidRDefault="00985381" w:rsidP="00985381">
      <w:pPr>
        <w:spacing w:line="254" w:lineRule="auto"/>
        <w:jc w:val="center"/>
        <w:rPr>
          <w:sz w:val="28"/>
          <w:szCs w:val="28"/>
        </w:rPr>
      </w:pPr>
      <w:r w:rsidRPr="0005254F">
        <w:rPr>
          <w:sz w:val="28"/>
          <w:szCs w:val="28"/>
        </w:rPr>
        <w:t>Southern Cascades Operations Base and Training Center</w:t>
      </w:r>
    </w:p>
    <w:p w:rsidR="00985381" w:rsidRPr="0005254F" w:rsidRDefault="00985381" w:rsidP="00985381">
      <w:pPr>
        <w:spacing w:line="254" w:lineRule="auto"/>
        <w:jc w:val="center"/>
        <w:rPr>
          <w:sz w:val="28"/>
          <w:szCs w:val="28"/>
        </w:rPr>
      </w:pPr>
      <w:r w:rsidRPr="0005254F">
        <w:rPr>
          <w:sz w:val="28"/>
          <w:szCs w:val="28"/>
        </w:rPr>
        <w:t>205 Ash Valley Road, Adin, CA 96006</w:t>
      </w:r>
    </w:p>
    <w:p w:rsidR="00985381" w:rsidRPr="0005254F" w:rsidRDefault="00985381" w:rsidP="00985381">
      <w:pPr>
        <w:spacing w:line="254" w:lineRule="auto"/>
        <w:jc w:val="center"/>
        <w:rPr>
          <w:b/>
          <w:sz w:val="28"/>
          <w:szCs w:val="28"/>
        </w:rPr>
      </w:pPr>
      <w:r>
        <w:rPr>
          <w:b/>
          <w:sz w:val="28"/>
          <w:szCs w:val="28"/>
        </w:rPr>
        <w:t>October 24, 2022 6:00</w:t>
      </w:r>
      <w:r w:rsidRPr="0005254F">
        <w:rPr>
          <w:b/>
          <w:sz w:val="28"/>
          <w:szCs w:val="28"/>
        </w:rPr>
        <w:t xml:space="preserve"> pm</w:t>
      </w:r>
    </w:p>
    <w:p w:rsidR="00985381" w:rsidRPr="0005254F" w:rsidRDefault="00985381" w:rsidP="00985381">
      <w:pPr>
        <w:spacing w:line="254" w:lineRule="auto"/>
        <w:jc w:val="center"/>
        <w:rPr>
          <w:b/>
          <w:sz w:val="28"/>
          <w:szCs w:val="28"/>
        </w:rPr>
      </w:pPr>
      <w:r>
        <w:rPr>
          <w:b/>
          <w:sz w:val="28"/>
          <w:szCs w:val="28"/>
        </w:rPr>
        <w:t>Special Board Meeting</w:t>
      </w:r>
    </w:p>
    <w:p w:rsidR="00985381" w:rsidRDefault="00985381" w:rsidP="00985381">
      <w:pPr>
        <w:spacing w:line="254" w:lineRule="auto"/>
        <w:jc w:val="center"/>
        <w:rPr>
          <w:b/>
          <w:sz w:val="28"/>
          <w:szCs w:val="28"/>
        </w:rPr>
      </w:pPr>
      <w:r w:rsidRPr="0005254F">
        <w:rPr>
          <w:b/>
          <w:sz w:val="28"/>
          <w:szCs w:val="28"/>
        </w:rPr>
        <w:t>AGENDA</w:t>
      </w:r>
    </w:p>
    <w:p w:rsidR="00985381" w:rsidRDefault="00985381" w:rsidP="00985381">
      <w:pPr>
        <w:spacing w:line="254" w:lineRule="auto"/>
        <w:jc w:val="center"/>
        <w:rPr>
          <w:b/>
          <w:sz w:val="28"/>
          <w:szCs w:val="28"/>
        </w:rPr>
      </w:pPr>
    </w:p>
    <w:p w:rsidR="00985381" w:rsidRPr="00BE7479" w:rsidRDefault="00985381" w:rsidP="00985381">
      <w:pPr>
        <w:numPr>
          <w:ilvl w:val="0"/>
          <w:numId w:val="1"/>
        </w:numPr>
        <w:spacing w:line="252" w:lineRule="auto"/>
        <w:ind w:left="480"/>
        <w:contextualSpacing/>
        <w:rPr>
          <w:b/>
          <w:sz w:val="28"/>
          <w:szCs w:val="28"/>
        </w:rPr>
      </w:pPr>
      <w:r w:rsidRPr="00BE7479">
        <w:rPr>
          <w:b/>
          <w:sz w:val="28"/>
          <w:szCs w:val="28"/>
        </w:rPr>
        <w:t>Call to Order</w:t>
      </w:r>
    </w:p>
    <w:p w:rsidR="00985381" w:rsidRPr="00BE7479" w:rsidRDefault="00985381" w:rsidP="00985381">
      <w:pPr>
        <w:spacing w:line="252" w:lineRule="auto"/>
        <w:ind w:left="480"/>
        <w:contextualSpacing/>
        <w:rPr>
          <w:b/>
          <w:sz w:val="28"/>
          <w:szCs w:val="28"/>
        </w:rPr>
      </w:pPr>
      <w:r w:rsidRPr="00BE7479">
        <w:rPr>
          <w:b/>
          <w:sz w:val="28"/>
          <w:szCs w:val="28"/>
        </w:rPr>
        <w:t xml:space="preserve">                                                                                                                                                                                                                                                                                                                                                                                                                                                                                                                                                                                                                                                                                                                                                                                                                                                                                                              </w:t>
      </w:r>
    </w:p>
    <w:p w:rsidR="00985381" w:rsidRPr="00BE7479" w:rsidRDefault="00985381" w:rsidP="00985381">
      <w:pPr>
        <w:numPr>
          <w:ilvl w:val="0"/>
          <w:numId w:val="1"/>
        </w:numPr>
        <w:spacing w:line="252" w:lineRule="auto"/>
        <w:ind w:left="480"/>
        <w:contextualSpacing/>
        <w:rPr>
          <w:b/>
          <w:sz w:val="28"/>
          <w:szCs w:val="28"/>
        </w:rPr>
      </w:pPr>
      <w:r w:rsidRPr="00BE7479">
        <w:rPr>
          <w:b/>
          <w:sz w:val="28"/>
          <w:szCs w:val="28"/>
        </w:rPr>
        <w:t>Pledge of Allegiance</w:t>
      </w:r>
    </w:p>
    <w:p w:rsidR="00985381" w:rsidRPr="00BE7479" w:rsidRDefault="00985381" w:rsidP="00985381">
      <w:pPr>
        <w:spacing w:line="252" w:lineRule="auto"/>
        <w:ind w:left="720"/>
        <w:contextualSpacing/>
        <w:rPr>
          <w:b/>
          <w:sz w:val="28"/>
          <w:szCs w:val="28"/>
        </w:rPr>
      </w:pPr>
    </w:p>
    <w:p w:rsidR="00985381" w:rsidRPr="00BE7479" w:rsidRDefault="00985381" w:rsidP="00985381">
      <w:pPr>
        <w:spacing w:line="254" w:lineRule="auto"/>
        <w:rPr>
          <w:b/>
          <w:sz w:val="28"/>
          <w:szCs w:val="28"/>
        </w:rPr>
      </w:pPr>
      <w:r>
        <w:rPr>
          <w:b/>
          <w:sz w:val="28"/>
          <w:szCs w:val="28"/>
        </w:rPr>
        <w:t>3</w:t>
      </w:r>
      <w:r w:rsidRPr="00BE7479">
        <w:rPr>
          <w:b/>
          <w:sz w:val="28"/>
          <w:szCs w:val="28"/>
        </w:rPr>
        <w:t>.0 Roll Call and Establishment of a Quorum of the Board of Directors</w:t>
      </w:r>
    </w:p>
    <w:p w:rsidR="00985381" w:rsidRPr="00BE7479" w:rsidRDefault="00985381" w:rsidP="00985381">
      <w:pPr>
        <w:spacing w:line="254" w:lineRule="auto"/>
        <w:rPr>
          <w:b/>
          <w:sz w:val="28"/>
          <w:szCs w:val="28"/>
        </w:rPr>
      </w:pPr>
      <w:r>
        <w:rPr>
          <w:b/>
          <w:sz w:val="28"/>
          <w:szCs w:val="28"/>
        </w:rPr>
        <w:t>4</w:t>
      </w:r>
      <w:r w:rsidRPr="00BE7479">
        <w:rPr>
          <w:b/>
          <w:sz w:val="28"/>
          <w:szCs w:val="28"/>
        </w:rPr>
        <w:t>.0 Deletions /Additions and Approval of Agenda</w:t>
      </w:r>
    </w:p>
    <w:p w:rsidR="00985381" w:rsidRPr="00BE7479" w:rsidRDefault="00985381" w:rsidP="00985381">
      <w:pPr>
        <w:spacing w:line="254" w:lineRule="auto"/>
        <w:rPr>
          <w:i/>
          <w:sz w:val="24"/>
          <w:szCs w:val="24"/>
        </w:rPr>
      </w:pPr>
      <w:r>
        <w:rPr>
          <w:b/>
          <w:sz w:val="28"/>
          <w:szCs w:val="28"/>
        </w:rPr>
        <w:t>5</w:t>
      </w:r>
      <w:r w:rsidRPr="00BE7479">
        <w:rPr>
          <w:b/>
          <w:sz w:val="28"/>
          <w:szCs w:val="28"/>
        </w:rPr>
        <w:t>.0 Public Comment:</w:t>
      </w:r>
      <w:r w:rsidRPr="00BE7479">
        <w:rPr>
          <w:b/>
        </w:rPr>
        <w:t xml:space="preserve">  </w:t>
      </w:r>
      <w:r w:rsidRPr="00BE7479">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985381" w:rsidRDefault="00985381" w:rsidP="00985381">
      <w:pPr>
        <w:spacing w:line="254" w:lineRule="auto"/>
        <w:rPr>
          <w:i/>
          <w:sz w:val="24"/>
          <w:szCs w:val="24"/>
        </w:rPr>
      </w:pPr>
      <w:r w:rsidRPr="00BE7479">
        <w:rPr>
          <w:i/>
          <w:sz w:val="24"/>
          <w:szCs w:val="24"/>
        </w:rPr>
        <w:t>Agenda items with times listed, will be considered at that time.  All other items, will be considered as listed on the agenda or as deemed necessary by the Chairperson.</w:t>
      </w:r>
    </w:p>
    <w:p w:rsidR="00985381" w:rsidRDefault="00985381" w:rsidP="00985381">
      <w:pPr>
        <w:spacing w:line="254" w:lineRule="auto"/>
        <w:rPr>
          <w:b/>
          <w:sz w:val="28"/>
          <w:szCs w:val="28"/>
        </w:rPr>
      </w:pPr>
    </w:p>
    <w:p w:rsidR="00985381" w:rsidRDefault="00985381" w:rsidP="00985381">
      <w:pPr>
        <w:spacing w:line="254" w:lineRule="auto"/>
        <w:rPr>
          <w:b/>
          <w:sz w:val="28"/>
          <w:szCs w:val="28"/>
        </w:rPr>
      </w:pPr>
    </w:p>
    <w:p w:rsidR="00985381" w:rsidRDefault="00985381" w:rsidP="00985381">
      <w:pPr>
        <w:spacing w:line="254" w:lineRule="auto"/>
        <w:rPr>
          <w:b/>
          <w:sz w:val="28"/>
          <w:szCs w:val="28"/>
        </w:rPr>
      </w:pPr>
    </w:p>
    <w:p w:rsidR="00985381" w:rsidRDefault="00985381" w:rsidP="00985381">
      <w:pPr>
        <w:spacing w:line="254" w:lineRule="auto"/>
        <w:rPr>
          <w:b/>
          <w:sz w:val="28"/>
          <w:szCs w:val="28"/>
        </w:rPr>
      </w:pPr>
    </w:p>
    <w:p w:rsidR="00985381" w:rsidRDefault="00985381" w:rsidP="00985381">
      <w:pPr>
        <w:spacing w:line="254" w:lineRule="auto"/>
        <w:rPr>
          <w:b/>
          <w:sz w:val="28"/>
          <w:szCs w:val="28"/>
        </w:rPr>
      </w:pPr>
      <w:r>
        <w:rPr>
          <w:b/>
          <w:sz w:val="28"/>
          <w:szCs w:val="28"/>
        </w:rPr>
        <w:lastRenderedPageBreak/>
        <w:t>6.0 Consideration/Action</w:t>
      </w:r>
    </w:p>
    <w:p w:rsidR="00985381" w:rsidRDefault="00985381" w:rsidP="00985381">
      <w:pPr>
        <w:spacing w:line="254" w:lineRule="auto"/>
        <w:ind w:left="720"/>
        <w:rPr>
          <w:sz w:val="28"/>
          <w:szCs w:val="28"/>
        </w:rPr>
      </w:pPr>
      <w:r>
        <w:rPr>
          <w:b/>
          <w:sz w:val="28"/>
          <w:szCs w:val="28"/>
        </w:rPr>
        <w:t xml:space="preserve">6.1 </w:t>
      </w:r>
      <w:r w:rsidRPr="00E93805">
        <w:rPr>
          <w:sz w:val="28"/>
          <w:szCs w:val="28"/>
        </w:rPr>
        <w:t>App</w:t>
      </w:r>
      <w:r>
        <w:rPr>
          <w:sz w:val="28"/>
          <w:szCs w:val="28"/>
        </w:rPr>
        <w:t xml:space="preserve">rove </w:t>
      </w:r>
      <w:r w:rsidR="00FA3C7E">
        <w:rPr>
          <w:sz w:val="28"/>
          <w:szCs w:val="28"/>
        </w:rPr>
        <w:t>$60,000 bridge loan, due February 15, 2023</w:t>
      </w:r>
    </w:p>
    <w:p w:rsidR="00985381" w:rsidRDefault="00985381" w:rsidP="00985381">
      <w:pPr>
        <w:spacing w:line="254" w:lineRule="auto"/>
        <w:rPr>
          <w:sz w:val="28"/>
          <w:szCs w:val="28"/>
        </w:rPr>
      </w:pPr>
    </w:p>
    <w:p w:rsidR="00985381" w:rsidRDefault="00985381" w:rsidP="00985381">
      <w:pPr>
        <w:spacing w:after="159"/>
        <w:rPr>
          <w:rFonts w:ascii="Calibri" w:eastAsia="Calibri" w:hAnsi="Calibri" w:cs="Calibri"/>
          <w:b/>
          <w:color w:val="000000"/>
          <w:sz w:val="28"/>
          <w:szCs w:val="28"/>
        </w:rPr>
      </w:pPr>
      <w:r>
        <w:rPr>
          <w:rFonts w:ascii="Calibri" w:eastAsia="Calibri" w:hAnsi="Calibri" w:cs="Calibri"/>
          <w:b/>
          <w:color w:val="000000"/>
          <w:sz w:val="28"/>
          <w:szCs w:val="28"/>
        </w:rPr>
        <w:t>7.0 CLOSED SESSION</w:t>
      </w:r>
    </w:p>
    <w:p w:rsidR="00985381" w:rsidRDefault="00985381" w:rsidP="00985381">
      <w:pPr>
        <w:spacing w:after="159"/>
        <w:ind w:left="720"/>
        <w:rPr>
          <w:rFonts w:ascii="Calibri" w:eastAsia="Calibri" w:hAnsi="Calibri" w:cs="Calibri"/>
          <w:b/>
          <w:color w:val="000000"/>
          <w:sz w:val="28"/>
          <w:szCs w:val="28"/>
        </w:rPr>
      </w:pPr>
      <w:r>
        <w:rPr>
          <w:rFonts w:ascii="Calibri" w:eastAsia="Calibri" w:hAnsi="Calibri" w:cs="Calibri"/>
          <w:b/>
          <w:color w:val="000000"/>
          <w:sz w:val="28"/>
          <w:szCs w:val="28"/>
        </w:rPr>
        <w:t xml:space="preserve"> 7.1 Per Government Code 54936 (c), Conference with Legal Counsel regarding Litigation, (1) Case</w:t>
      </w:r>
    </w:p>
    <w:p w:rsidR="00985381" w:rsidRDefault="00985381" w:rsidP="00985381">
      <w:pPr>
        <w:spacing w:after="159"/>
        <w:ind w:left="720"/>
        <w:rPr>
          <w:rFonts w:ascii="Calibri" w:eastAsia="Calibri" w:hAnsi="Calibri" w:cs="Calibri"/>
          <w:b/>
          <w:color w:val="000000"/>
          <w:sz w:val="28"/>
          <w:szCs w:val="28"/>
        </w:rPr>
      </w:pPr>
    </w:p>
    <w:p w:rsidR="00985381" w:rsidRDefault="00985381" w:rsidP="00985381">
      <w:pPr>
        <w:spacing w:after="159"/>
        <w:rPr>
          <w:rFonts w:ascii="Calibri" w:eastAsia="Calibri" w:hAnsi="Calibri" w:cs="Calibri"/>
          <w:b/>
          <w:color w:val="000000"/>
          <w:sz w:val="28"/>
          <w:szCs w:val="28"/>
        </w:rPr>
      </w:pPr>
      <w:r>
        <w:rPr>
          <w:rFonts w:ascii="Calibri" w:eastAsia="Calibri" w:hAnsi="Calibri" w:cs="Calibri"/>
          <w:b/>
          <w:color w:val="000000"/>
          <w:sz w:val="28"/>
          <w:szCs w:val="28"/>
        </w:rPr>
        <w:t>8.0 Resume Open Session</w:t>
      </w:r>
    </w:p>
    <w:p w:rsidR="00985381" w:rsidRDefault="00985381" w:rsidP="00985381">
      <w:pPr>
        <w:spacing w:after="159"/>
        <w:rPr>
          <w:rFonts w:ascii="Calibri" w:eastAsia="Calibri" w:hAnsi="Calibri" w:cs="Calibri"/>
          <w:b/>
          <w:color w:val="000000"/>
          <w:sz w:val="28"/>
          <w:szCs w:val="28"/>
        </w:rPr>
      </w:pPr>
    </w:p>
    <w:p w:rsidR="00985381" w:rsidRDefault="00985381" w:rsidP="00985381">
      <w:pPr>
        <w:spacing w:after="159"/>
        <w:rPr>
          <w:rFonts w:ascii="Calibri" w:eastAsia="Calibri" w:hAnsi="Calibri" w:cs="Calibri"/>
          <w:b/>
          <w:color w:val="000000"/>
          <w:sz w:val="28"/>
          <w:szCs w:val="28"/>
        </w:rPr>
      </w:pPr>
      <w:r>
        <w:rPr>
          <w:rFonts w:ascii="Calibri" w:eastAsia="Calibri" w:hAnsi="Calibri" w:cs="Calibri"/>
          <w:b/>
          <w:color w:val="000000"/>
          <w:sz w:val="28"/>
          <w:szCs w:val="28"/>
        </w:rPr>
        <w:t>9.0 Consideration/Action</w:t>
      </w:r>
    </w:p>
    <w:p w:rsidR="00985381" w:rsidRDefault="00985381" w:rsidP="00985381">
      <w:pPr>
        <w:spacing w:after="159"/>
        <w:ind w:left="720"/>
        <w:rPr>
          <w:rFonts w:ascii="Calibri" w:eastAsia="Calibri" w:hAnsi="Calibri" w:cs="Calibri"/>
          <w:b/>
          <w:color w:val="000000"/>
          <w:sz w:val="28"/>
          <w:szCs w:val="28"/>
        </w:rPr>
      </w:pPr>
      <w:r>
        <w:rPr>
          <w:rFonts w:ascii="Calibri" w:eastAsia="Calibri" w:hAnsi="Calibri" w:cs="Calibri"/>
          <w:b/>
          <w:color w:val="000000"/>
          <w:sz w:val="28"/>
          <w:szCs w:val="28"/>
        </w:rPr>
        <w:t>9.1 Approve Any Formal Action to be taken by board as result of closed session.</w:t>
      </w:r>
    </w:p>
    <w:p w:rsidR="00985381" w:rsidRPr="00D9387C" w:rsidRDefault="00985381" w:rsidP="00985381">
      <w:pPr>
        <w:keepNext/>
        <w:keepLines/>
        <w:spacing w:line="258" w:lineRule="auto"/>
        <w:ind w:left="-5" w:hanging="10"/>
        <w:outlineLvl w:val="0"/>
        <w:rPr>
          <w:rFonts w:ascii="Calibri" w:eastAsia="Calibri" w:hAnsi="Calibri" w:cs="Calibri"/>
          <w:b/>
          <w:color w:val="000000"/>
          <w:sz w:val="28"/>
        </w:rPr>
      </w:pPr>
    </w:p>
    <w:p w:rsidR="00985381" w:rsidRDefault="00985381" w:rsidP="00985381">
      <w:pPr>
        <w:spacing w:after="159"/>
        <w:rPr>
          <w:rFonts w:ascii="Calibri" w:eastAsia="Calibri" w:hAnsi="Calibri" w:cs="Calibri"/>
          <w:b/>
          <w:color w:val="000000"/>
          <w:sz w:val="28"/>
          <w:szCs w:val="28"/>
        </w:rPr>
      </w:pPr>
      <w:r>
        <w:rPr>
          <w:rFonts w:ascii="Calibri" w:eastAsia="Calibri" w:hAnsi="Calibri" w:cs="Calibri"/>
          <w:b/>
          <w:color w:val="000000"/>
          <w:sz w:val="28"/>
          <w:szCs w:val="28"/>
        </w:rPr>
        <w:t>10.0 Adjournment</w:t>
      </w:r>
    </w:p>
    <w:p w:rsidR="00985381" w:rsidRDefault="00985381" w:rsidP="00985381">
      <w:pPr>
        <w:spacing w:line="254" w:lineRule="auto"/>
        <w:rPr>
          <w:sz w:val="24"/>
          <w:szCs w:val="24"/>
        </w:rPr>
      </w:pPr>
    </w:p>
    <w:p w:rsidR="00985381" w:rsidRDefault="00985381" w:rsidP="00985381">
      <w:pPr>
        <w:rPr>
          <w:b/>
          <w:sz w:val="24"/>
          <w:szCs w:val="24"/>
        </w:rPr>
      </w:pPr>
      <w:r>
        <w:rPr>
          <w:b/>
          <w:sz w:val="24"/>
          <w:szCs w:val="24"/>
        </w:rPr>
        <w:t xml:space="preserve">Parties with a disability as provided by the American Disabilities Act who require special accommodations or aides in order to participate in the public meeting should make the request by calling 530 299 3110 at least 24 hours prior to the meeting. </w:t>
      </w:r>
    </w:p>
    <w:p w:rsidR="00985381" w:rsidRDefault="00985381" w:rsidP="00985381">
      <w:pPr>
        <w:rPr>
          <w:b/>
          <w:sz w:val="24"/>
          <w:szCs w:val="24"/>
        </w:rPr>
      </w:pPr>
    </w:p>
    <w:p w:rsidR="00985381" w:rsidRDefault="00985381" w:rsidP="00985381">
      <w:pPr>
        <w:rPr>
          <w:b/>
        </w:rPr>
      </w:pPr>
      <w:r>
        <w:rPr>
          <w:b/>
        </w:rPr>
        <w:t xml:space="preserve">Posted at Southern Cascades Operations Base and Training Center Foyer and the SCCSD Web Site Friday October 21, 2022.    </w:t>
      </w:r>
    </w:p>
    <w:p w:rsidR="00985381" w:rsidRDefault="00985381">
      <w:bookmarkStart w:id="0" w:name="_GoBack"/>
      <w:bookmarkEnd w:id="0"/>
    </w:p>
    <w:sectPr w:rsidR="0098538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AB6" w:rsidRDefault="00560AB6" w:rsidP="00985381">
      <w:pPr>
        <w:spacing w:after="0" w:line="240" w:lineRule="auto"/>
      </w:pPr>
      <w:r>
        <w:separator/>
      </w:r>
    </w:p>
  </w:endnote>
  <w:endnote w:type="continuationSeparator" w:id="0">
    <w:p w:rsidR="00560AB6" w:rsidRDefault="00560AB6" w:rsidP="0098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836122"/>
      <w:docPartObj>
        <w:docPartGallery w:val="Page Numbers (Bottom of Page)"/>
        <w:docPartUnique/>
      </w:docPartObj>
    </w:sdtPr>
    <w:sdtEndPr>
      <w:rPr>
        <w:color w:val="7F7F7F" w:themeColor="background1" w:themeShade="7F"/>
        <w:spacing w:val="60"/>
      </w:rPr>
    </w:sdtEndPr>
    <w:sdtContent>
      <w:p w:rsidR="00985381" w:rsidRDefault="00985381">
        <w:pPr>
          <w:pStyle w:val="Footer"/>
          <w:pBdr>
            <w:top w:val="single" w:sz="4" w:space="1" w:color="D9D9D9" w:themeColor="background1" w:themeShade="D9"/>
          </w:pBdr>
          <w:jc w:val="right"/>
        </w:pPr>
        <w:r>
          <w:fldChar w:fldCharType="begin"/>
        </w:r>
        <w:r>
          <w:instrText xml:space="preserve"> PAGE   \* MERGEFORMAT </w:instrText>
        </w:r>
        <w:r>
          <w:fldChar w:fldCharType="separate"/>
        </w:r>
        <w:r w:rsidR="00FA3C7E">
          <w:rPr>
            <w:noProof/>
          </w:rPr>
          <w:t>2</w:t>
        </w:r>
        <w:r>
          <w:rPr>
            <w:noProof/>
          </w:rPr>
          <w:fldChar w:fldCharType="end"/>
        </w:r>
        <w:r>
          <w:t xml:space="preserve"> of 2 </w:t>
        </w:r>
        <w:r>
          <w:rPr>
            <w:color w:val="7F7F7F" w:themeColor="background1" w:themeShade="7F"/>
            <w:spacing w:val="60"/>
          </w:rPr>
          <w:t>Page</w:t>
        </w:r>
      </w:p>
    </w:sdtContent>
  </w:sdt>
  <w:p w:rsidR="00985381" w:rsidRDefault="009853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AB6" w:rsidRDefault="00560AB6" w:rsidP="00985381">
      <w:pPr>
        <w:spacing w:after="0" w:line="240" w:lineRule="auto"/>
      </w:pPr>
      <w:r>
        <w:separator/>
      </w:r>
    </w:p>
  </w:footnote>
  <w:footnote w:type="continuationSeparator" w:id="0">
    <w:p w:rsidR="00560AB6" w:rsidRDefault="00560AB6" w:rsidP="00985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66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81"/>
    <w:rsid w:val="00560AB6"/>
    <w:rsid w:val="006D61BC"/>
    <w:rsid w:val="00985381"/>
    <w:rsid w:val="00BC2215"/>
    <w:rsid w:val="00FA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5183"/>
  <w15:chartTrackingRefBased/>
  <w15:docId w15:val="{B5D67D6E-B94F-44AA-B51E-183D1658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381"/>
  </w:style>
  <w:style w:type="paragraph" w:styleId="Footer">
    <w:name w:val="footer"/>
    <w:basedOn w:val="Normal"/>
    <w:link w:val="FooterChar"/>
    <w:uiPriority w:val="99"/>
    <w:unhideWhenUsed/>
    <w:rsid w:val="00985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381"/>
  </w:style>
  <w:style w:type="paragraph" w:styleId="BalloonText">
    <w:name w:val="Balloon Text"/>
    <w:basedOn w:val="Normal"/>
    <w:link w:val="BalloonTextChar"/>
    <w:uiPriority w:val="99"/>
    <w:semiHidden/>
    <w:unhideWhenUsed/>
    <w:rsid w:val="00985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2022-10-19T20:01:00Z</cp:lastPrinted>
  <dcterms:created xsi:type="dcterms:W3CDTF">2022-10-19T23:15:00Z</dcterms:created>
  <dcterms:modified xsi:type="dcterms:W3CDTF">2022-10-19T23:15:00Z</dcterms:modified>
</cp:coreProperties>
</file>