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A519A0" w:rsidP="00DA575D">
      <w:pPr>
        <w:jc w:val="center"/>
        <w:rPr>
          <w:b/>
          <w:sz w:val="28"/>
          <w:szCs w:val="28"/>
        </w:rPr>
      </w:pPr>
      <w:r>
        <w:rPr>
          <w:b/>
          <w:sz w:val="28"/>
          <w:szCs w:val="28"/>
        </w:rPr>
        <w:t>July 9</w:t>
      </w:r>
      <w:r w:rsidR="00DA575D">
        <w:rPr>
          <w:b/>
          <w:sz w:val="28"/>
          <w:szCs w:val="28"/>
        </w:rPr>
        <w:t>, 2018 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Default="00DA575D" w:rsidP="00DA575D">
      <w:pPr>
        <w:rPr>
          <w:b/>
          <w:sz w:val="28"/>
          <w:szCs w:val="28"/>
        </w:rPr>
      </w:pPr>
    </w:p>
    <w:p w:rsidR="00DA575D" w:rsidRPr="00BC3265" w:rsidRDefault="00BC3265" w:rsidP="00DA575D">
      <w:pPr>
        <w:rPr>
          <w:b/>
          <w:sz w:val="28"/>
          <w:szCs w:val="28"/>
        </w:rPr>
      </w:pPr>
      <w:r>
        <w:rPr>
          <w:b/>
          <w:sz w:val="28"/>
          <w:szCs w:val="28"/>
        </w:rPr>
        <w:lastRenderedPageBreak/>
        <w:t>5</w:t>
      </w:r>
      <w:r w:rsidR="00DA575D">
        <w:rPr>
          <w:b/>
          <w:sz w:val="28"/>
          <w:szCs w:val="28"/>
        </w:rPr>
        <w:t>.0 Approval of Minutes</w:t>
      </w:r>
      <w:r w:rsidR="00DA575D">
        <w:rPr>
          <w:sz w:val="28"/>
          <w:szCs w:val="28"/>
        </w:rPr>
        <w:t xml:space="preserve">: </w:t>
      </w:r>
    </w:p>
    <w:p w:rsidR="00DA575D" w:rsidRPr="00523A52" w:rsidRDefault="00A519A0" w:rsidP="00DA575D">
      <w:pPr>
        <w:rPr>
          <w:sz w:val="28"/>
          <w:szCs w:val="28"/>
        </w:rPr>
      </w:pPr>
      <w:r>
        <w:rPr>
          <w:sz w:val="28"/>
          <w:szCs w:val="28"/>
        </w:rPr>
        <w:tab/>
        <w:t xml:space="preserve">June 11, 2018 </w:t>
      </w:r>
      <w:r w:rsidR="00DA575D">
        <w:rPr>
          <w:sz w:val="28"/>
          <w:szCs w:val="28"/>
        </w:rPr>
        <w:t>Regular Meeting</w:t>
      </w:r>
    </w:p>
    <w:p w:rsidR="00DA575D" w:rsidRDefault="00DA575D" w:rsidP="00DA575D">
      <w:pPr>
        <w:rPr>
          <w:b/>
          <w:sz w:val="28"/>
          <w:szCs w:val="28"/>
        </w:rPr>
      </w:pPr>
    </w:p>
    <w:p w:rsidR="00DA575D" w:rsidRPr="00BC3265" w:rsidRDefault="00BC3265" w:rsidP="00BC3265">
      <w:pPr>
        <w:pStyle w:val="ListParagraph"/>
        <w:numPr>
          <w:ilvl w:val="0"/>
          <w:numId w:val="4"/>
        </w:numPr>
        <w:rPr>
          <w:b/>
          <w:sz w:val="28"/>
          <w:szCs w:val="28"/>
        </w:rPr>
      </w:pPr>
      <w:r>
        <w:rPr>
          <w:b/>
          <w:sz w:val="28"/>
          <w:szCs w:val="28"/>
        </w:rPr>
        <w:t xml:space="preserve"> </w:t>
      </w:r>
      <w:r w:rsidR="00DA575D" w:rsidRPr="00BC3265">
        <w:rPr>
          <w:b/>
          <w:sz w:val="28"/>
          <w:szCs w:val="28"/>
        </w:rPr>
        <w:t>Correspondence</w:t>
      </w:r>
    </w:p>
    <w:p w:rsidR="00DA575D" w:rsidRDefault="00DA575D" w:rsidP="00DA575D">
      <w:pPr>
        <w:rPr>
          <w:b/>
          <w:sz w:val="28"/>
          <w:szCs w:val="28"/>
        </w:rPr>
      </w:pPr>
    </w:p>
    <w:p w:rsidR="00DA575D" w:rsidRPr="00BC3265" w:rsidRDefault="00BC3265" w:rsidP="00BC3265">
      <w:pPr>
        <w:pStyle w:val="ListParagraph"/>
        <w:numPr>
          <w:ilvl w:val="0"/>
          <w:numId w:val="4"/>
        </w:numPr>
        <w:rPr>
          <w:b/>
          <w:sz w:val="28"/>
          <w:szCs w:val="28"/>
        </w:rPr>
      </w:pPr>
      <w:r>
        <w:rPr>
          <w:b/>
          <w:sz w:val="28"/>
          <w:szCs w:val="28"/>
        </w:rPr>
        <w:t xml:space="preserve"> </w:t>
      </w:r>
      <w:r w:rsidR="00DA575D" w:rsidRPr="00BC3265">
        <w:rPr>
          <w:b/>
          <w:sz w:val="28"/>
          <w:szCs w:val="28"/>
        </w:rPr>
        <w:t>CFO Report</w:t>
      </w:r>
    </w:p>
    <w:p w:rsidR="00DA575D" w:rsidRDefault="00DA575D" w:rsidP="00DA575D">
      <w:pPr>
        <w:pStyle w:val="ListParagraph"/>
        <w:rPr>
          <w:b/>
          <w:sz w:val="28"/>
          <w:szCs w:val="28"/>
        </w:rPr>
      </w:pPr>
    </w:p>
    <w:p w:rsidR="00DA575D" w:rsidRDefault="00DA575D" w:rsidP="00DA575D">
      <w:pPr>
        <w:rPr>
          <w:sz w:val="28"/>
          <w:szCs w:val="28"/>
        </w:rPr>
      </w:pPr>
    </w:p>
    <w:p w:rsidR="00DA575D" w:rsidRPr="00BC3265" w:rsidRDefault="00BC3265" w:rsidP="00BC3265">
      <w:pPr>
        <w:pStyle w:val="ListParagraph"/>
        <w:numPr>
          <w:ilvl w:val="0"/>
          <w:numId w:val="4"/>
        </w:numPr>
        <w:rPr>
          <w:b/>
          <w:sz w:val="28"/>
          <w:szCs w:val="28"/>
        </w:rPr>
      </w:pPr>
      <w:r>
        <w:rPr>
          <w:b/>
          <w:sz w:val="28"/>
          <w:szCs w:val="28"/>
        </w:rPr>
        <w:t xml:space="preserve"> </w:t>
      </w:r>
      <w:r w:rsidR="00DA575D" w:rsidRPr="00BC3265">
        <w:rPr>
          <w:b/>
          <w:sz w:val="28"/>
          <w:szCs w:val="28"/>
        </w:rPr>
        <w:t>Information / Discussion</w:t>
      </w:r>
    </w:p>
    <w:p w:rsidR="00DD0744" w:rsidRDefault="00DD0744" w:rsidP="00DD0744">
      <w:pPr>
        <w:pStyle w:val="ListParagraph"/>
        <w:rPr>
          <w:b/>
          <w:sz w:val="28"/>
          <w:szCs w:val="28"/>
        </w:rPr>
      </w:pPr>
    </w:p>
    <w:p w:rsidR="00BC3265" w:rsidRDefault="00BC3265" w:rsidP="00BC3265">
      <w:pPr>
        <w:ind w:left="720"/>
        <w:rPr>
          <w:b/>
          <w:sz w:val="28"/>
          <w:szCs w:val="28"/>
        </w:rPr>
      </w:pPr>
    </w:p>
    <w:p w:rsidR="00DD0744" w:rsidRPr="00BC3265" w:rsidRDefault="00122B88" w:rsidP="00BC3265">
      <w:pPr>
        <w:pStyle w:val="ListParagraph"/>
        <w:numPr>
          <w:ilvl w:val="1"/>
          <w:numId w:val="4"/>
        </w:numPr>
        <w:rPr>
          <w:b/>
          <w:sz w:val="28"/>
          <w:szCs w:val="28"/>
        </w:rPr>
      </w:pPr>
      <w:r w:rsidRPr="00BC3265">
        <w:rPr>
          <w:b/>
          <w:sz w:val="28"/>
          <w:szCs w:val="28"/>
        </w:rPr>
        <w:t xml:space="preserve">Training Center </w:t>
      </w:r>
      <w:r w:rsidR="00DD0744" w:rsidRPr="00BC3265">
        <w:rPr>
          <w:b/>
          <w:sz w:val="28"/>
          <w:szCs w:val="28"/>
        </w:rPr>
        <w:t xml:space="preserve"> </w:t>
      </w:r>
    </w:p>
    <w:p w:rsidR="00DD0744" w:rsidRPr="00BC3265" w:rsidRDefault="00BC3265" w:rsidP="00BC3265">
      <w:pPr>
        <w:pStyle w:val="ListParagraph"/>
        <w:numPr>
          <w:ilvl w:val="1"/>
          <w:numId w:val="4"/>
        </w:numPr>
        <w:rPr>
          <w:b/>
          <w:sz w:val="28"/>
          <w:szCs w:val="28"/>
        </w:rPr>
      </w:pPr>
      <w:r w:rsidRPr="00BC3265">
        <w:rPr>
          <w:b/>
          <w:sz w:val="28"/>
          <w:szCs w:val="28"/>
        </w:rPr>
        <w:t xml:space="preserve"> </w:t>
      </w:r>
      <w:r w:rsidR="00122B88" w:rsidRPr="00BC3265">
        <w:rPr>
          <w:b/>
          <w:sz w:val="28"/>
          <w:szCs w:val="28"/>
        </w:rPr>
        <w:t>NMT-NEMT Start UP</w:t>
      </w:r>
      <w:r w:rsidR="00807E97" w:rsidRPr="00BC3265">
        <w:rPr>
          <w:b/>
          <w:sz w:val="28"/>
          <w:szCs w:val="28"/>
        </w:rPr>
        <w:tab/>
      </w:r>
      <w:r w:rsidR="00DD0744" w:rsidRPr="00BC3265">
        <w:rPr>
          <w:b/>
          <w:sz w:val="28"/>
          <w:szCs w:val="28"/>
        </w:rPr>
        <w:t xml:space="preserve"> </w:t>
      </w:r>
    </w:p>
    <w:p w:rsidR="00DA575D" w:rsidRPr="004436A5" w:rsidRDefault="00DA575D" w:rsidP="00DA575D">
      <w:pPr>
        <w:rPr>
          <w:b/>
          <w:sz w:val="28"/>
          <w:szCs w:val="28"/>
        </w:rPr>
      </w:pPr>
    </w:p>
    <w:p w:rsidR="00DA575D" w:rsidRDefault="00DA575D" w:rsidP="00DA575D">
      <w:pPr>
        <w:pStyle w:val="ListParagraph"/>
        <w:ind w:left="375"/>
        <w:rPr>
          <w:b/>
          <w:sz w:val="28"/>
          <w:szCs w:val="28"/>
        </w:rPr>
      </w:pPr>
    </w:p>
    <w:p w:rsidR="00DA575D" w:rsidRPr="00BC3265" w:rsidRDefault="00DA575D" w:rsidP="00BC3265">
      <w:pPr>
        <w:pStyle w:val="ListParagraph"/>
        <w:numPr>
          <w:ilvl w:val="0"/>
          <w:numId w:val="4"/>
        </w:numPr>
        <w:rPr>
          <w:b/>
          <w:sz w:val="28"/>
          <w:szCs w:val="28"/>
        </w:rPr>
      </w:pPr>
      <w:r w:rsidRPr="00BC3265">
        <w:rPr>
          <w:b/>
          <w:sz w:val="28"/>
          <w:szCs w:val="28"/>
        </w:rPr>
        <w:t xml:space="preserve">  Consideration / Action</w:t>
      </w:r>
    </w:p>
    <w:p w:rsidR="00122B88" w:rsidRPr="00A519A0" w:rsidRDefault="00BC3265" w:rsidP="00A519A0">
      <w:pPr>
        <w:ind w:left="720"/>
        <w:rPr>
          <w:sz w:val="28"/>
          <w:szCs w:val="28"/>
        </w:rPr>
      </w:pPr>
      <w:r>
        <w:rPr>
          <w:b/>
          <w:sz w:val="28"/>
          <w:szCs w:val="28"/>
        </w:rPr>
        <w:t>9</w:t>
      </w:r>
      <w:r w:rsidR="00DA575D">
        <w:rPr>
          <w:b/>
          <w:sz w:val="28"/>
          <w:szCs w:val="28"/>
        </w:rPr>
        <w:t xml:space="preserve">.1   Approve </w:t>
      </w:r>
      <w:r w:rsidR="00B939F0">
        <w:rPr>
          <w:b/>
          <w:sz w:val="28"/>
          <w:szCs w:val="28"/>
        </w:rPr>
        <w:t xml:space="preserve">RESOLUTION </w:t>
      </w:r>
      <w:r w:rsidR="00A519A0">
        <w:rPr>
          <w:b/>
          <w:sz w:val="28"/>
          <w:szCs w:val="28"/>
        </w:rPr>
        <w:t xml:space="preserve">18-01 </w:t>
      </w:r>
      <w:r w:rsidR="00A519A0" w:rsidRPr="00A519A0">
        <w:rPr>
          <w:sz w:val="28"/>
          <w:szCs w:val="28"/>
        </w:rPr>
        <w:t xml:space="preserve">Calling for an election for the </w:t>
      </w:r>
      <w:r w:rsidR="00B939F0">
        <w:rPr>
          <w:sz w:val="28"/>
          <w:szCs w:val="28"/>
        </w:rPr>
        <w:t xml:space="preserve">filling of two Directors whose </w:t>
      </w:r>
      <w:r w:rsidR="00A519A0" w:rsidRPr="00A519A0">
        <w:rPr>
          <w:sz w:val="28"/>
          <w:szCs w:val="28"/>
        </w:rPr>
        <w:t>terms expire December 31, 2018.</w:t>
      </w:r>
    </w:p>
    <w:p w:rsidR="00D775ED" w:rsidRDefault="00D775ED" w:rsidP="00744FA5">
      <w:pPr>
        <w:rPr>
          <w:b/>
          <w:sz w:val="28"/>
          <w:szCs w:val="28"/>
        </w:rPr>
      </w:pPr>
    </w:p>
    <w:p w:rsidR="00D775ED" w:rsidRDefault="00BC3265" w:rsidP="00A519A0">
      <w:pPr>
        <w:ind w:left="720"/>
        <w:rPr>
          <w:b/>
          <w:sz w:val="28"/>
          <w:szCs w:val="28"/>
        </w:rPr>
      </w:pPr>
      <w:r>
        <w:rPr>
          <w:b/>
          <w:sz w:val="28"/>
          <w:szCs w:val="28"/>
        </w:rPr>
        <w:t>9</w:t>
      </w:r>
      <w:r w:rsidR="00A519A0">
        <w:rPr>
          <w:b/>
          <w:sz w:val="28"/>
          <w:szCs w:val="28"/>
        </w:rPr>
        <w:t>.2</w:t>
      </w:r>
      <w:r w:rsidR="00D775ED">
        <w:rPr>
          <w:b/>
          <w:sz w:val="28"/>
          <w:szCs w:val="28"/>
        </w:rPr>
        <w:t xml:space="preserve">   </w:t>
      </w:r>
      <w:r w:rsidR="00A519A0">
        <w:rPr>
          <w:b/>
          <w:sz w:val="28"/>
          <w:szCs w:val="28"/>
        </w:rPr>
        <w:t xml:space="preserve">Approve </w:t>
      </w:r>
      <w:r w:rsidR="00B939F0">
        <w:rPr>
          <w:b/>
          <w:sz w:val="28"/>
          <w:szCs w:val="28"/>
        </w:rPr>
        <w:t xml:space="preserve">the award of a contract with Simmons and Associates, CPA </w:t>
      </w:r>
      <w:r w:rsidR="00A519A0">
        <w:rPr>
          <w:b/>
          <w:sz w:val="28"/>
          <w:szCs w:val="28"/>
        </w:rPr>
        <w:t>for auditing services for the fiscal years 2016-2017, 2017-2018, and 2018-2019. The amount</w:t>
      </w:r>
      <w:r w:rsidR="00115C40">
        <w:rPr>
          <w:b/>
          <w:sz w:val="28"/>
          <w:szCs w:val="28"/>
        </w:rPr>
        <w:t xml:space="preserve"> of total bid is $15,500 </w:t>
      </w:r>
      <w:r w:rsidR="00A519A0">
        <w:rPr>
          <w:b/>
          <w:sz w:val="28"/>
          <w:szCs w:val="28"/>
        </w:rPr>
        <w:t>as recommended by the audit committee.</w:t>
      </w:r>
    </w:p>
    <w:p w:rsidR="00744FA5" w:rsidRDefault="00744FA5" w:rsidP="00744FA5">
      <w:pPr>
        <w:rPr>
          <w:b/>
          <w:sz w:val="28"/>
          <w:szCs w:val="28"/>
        </w:rPr>
      </w:pPr>
    </w:p>
    <w:p w:rsidR="00DD0744" w:rsidRDefault="00744FA5" w:rsidP="00744FA5">
      <w:pPr>
        <w:ind w:left="2880" w:firstLine="720"/>
        <w:rPr>
          <w:b/>
          <w:sz w:val="28"/>
          <w:szCs w:val="28"/>
        </w:rPr>
      </w:pPr>
      <w:r>
        <w:rPr>
          <w:b/>
          <w:sz w:val="28"/>
          <w:szCs w:val="28"/>
        </w:rPr>
        <w:t xml:space="preserve">     </w:t>
      </w:r>
    </w:p>
    <w:p w:rsidR="00744FA5" w:rsidRPr="00BC3265" w:rsidRDefault="005A7810" w:rsidP="00BC3265">
      <w:pPr>
        <w:pStyle w:val="ListParagraph"/>
        <w:numPr>
          <w:ilvl w:val="0"/>
          <w:numId w:val="4"/>
        </w:numPr>
        <w:rPr>
          <w:b/>
          <w:sz w:val="28"/>
          <w:szCs w:val="28"/>
        </w:rPr>
      </w:pPr>
      <w:r w:rsidRPr="00BC3265">
        <w:rPr>
          <w:b/>
          <w:sz w:val="28"/>
          <w:szCs w:val="28"/>
        </w:rPr>
        <w:t>SEMSA Report</w:t>
      </w:r>
    </w:p>
    <w:p w:rsidR="00DA575D" w:rsidRPr="00BC3265" w:rsidRDefault="00BC3265" w:rsidP="00BC3265">
      <w:pPr>
        <w:rPr>
          <w:b/>
          <w:sz w:val="28"/>
          <w:szCs w:val="28"/>
        </w:rPr>
      </w:pPr>
      <w:r>
        <w:rPr>
          <w:b/>
          <w:sz w:val="28"/>
          <w:szCs w:val="28"/>
        </w:rPr>
        <w:t>11.0</w:t>
      </w:r>
      <w:r w:rsidR="005A7810" w:rsidRPr="00BC3265">
        <w:rPr>
          <w:b/>
          <w:sz w:val="28"/>
          <w:szCs w:val="28"/>
        </w:rPr>
        <w:t xml:space="preserve"> </w:t>
      </w:r>
      <w:r w:rsidR="00DA575D" w:rsidRPr="00BC3265">
        <w:rPr>
          <w:b/>
          <w:sz w:val="28"/>
          <w:szCs w:val="28"/>
        </w:rPr>
        <w:t xml:space="preserve"> </w:t>
      </w:r>
      <w:r w:rsidR="00115C40">
        <w:rPr>
          <w:b/>
          <w:sz w:val="28"/>
          <w:szCs w:val="28"/>
        </w:rPr>
        <w:t xml:space="preserve"> </w:t>
      </w:r>
      <w:bookmarkStart w:id="0" w:name="_GoBack"/>
      <w:bookmarkEnd w:id="0"/>
      <w:r w:rsidR="00DA575D" w:rsidRPr="00BC3265">
        <w:rPr>
          <w:b/>
          <w:sz w:val="28"/>
          <w:szCs w:val="28"/>
        </w:rPr>
        <w:t>District Manager Report</w:t>
      </w:r>
    </w:p>
    <w:p w:rsidR="00DA575D" w:rsidRPr="005A7810" w:rsidRDefault="005A7810" w:rsidP="005A7810">
      <w:pPr>
        <w:rPr>
          <w:b/>
          <w:sz w:val="28"/>
          <w:szCs w:val="28"/>
        </w:rPr>
      </w:pPr>
      <w:r>
        <w:rPr>
          <w:b/>
          <w:sz w:val="28"/>
          <w:szCs w:val="28"/>
        </w:rPr>
        <w:lastRenderedPageBreak/>
        <w:t>1</w:t>
      </w:r>
      <w:r w:rsidR="00BC3265">
        <w:rPr>
          <w:b/>
          <w:sz w:val="28"/>
          <w:szCs w:val="28"/>
        </w:rPr>
        <w:t>2</w:t>
      </w:r>
      <w:r>
        <w:rPr>
          <w:b/>
          <w:sz w:val="28"/>
          <w:szCs w:val="28"/>
        </w:rPr>
        <w:t xml:space="preserve">.0   </w:t>
      </w:r>
      <w:r w:rsidR="00DA575D" w:rsidRPr="005A7810">
        <w:rPr>
          <w:b/>
          <w:sz w:val="28"/>
          <w:szCs w:val="28"/>
        </w:rPr>
        <w:t>Board Reports</w:t>
      </w:r>
    </w:p>
    <w:p w:rsidR="00DA575D" w:rsidRDefault="00BC3265" w:rsidP="00DA575D">
      <w:pPr>
        <w:rPr>
          <w:b/>
          <w:sz w:val="28"/>
          <w:szCs w:val="28"/>
        </w:rPr>
      </w:pPr>
      <w:r>
        <w:rPr>
          <w:b/>
          <w:sz w:val="28"/>
          <w:szCs w:val="28"/>
        </w:rPr>
        <w:t>13</w:t>
      </w:r>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 Operations Base and Training Center Foyer and Adin Post</w:t>
      </w:r>
      <w:r w:rsidR="00BC3265">
        <w:rPr>
          <w:b/>
        </w:rPr>
        <w:t xml:space="preserve"> Office Bulletin Board July 5</w:t>
      </w:r>
      <w:r w:rsidR="005A7810">
        <w:rPr>
          <w:b/>
        </w:rPr>
        <w:t>, 2018.</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E77136A"/>
    <w:multiLevelType w:val="multilevel"/>
    <w:tmpl w:val="B282DCE2"/>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78C27F60"/>
    <w:multiLevelType w:val="multilevel"/>
    <w:tmpl w:val="B282DCE2"/>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A2195"/>
    <w:rsid w:val="000E13D3"/>
    <w:rsid w:val="00115C40"/>
    <w:rsid w:val="00122B88"/>
    <w:rsid w:val="00187D9E"/>
    <w:rsid w:val="00456ACD"/>
    <w:rsid w:val="00593191"/>
    <w:rsid w:val="005A7810"/>
    <w:rsid w:val="006C4A60"/>
    <w:rsid w:val="00744FA5"/>
    <w:rsid w:val="00807E97"/>
    <w:rsid w:val="008D7BE7"/>
    <w:rsid w:val="00A519A0"/>
    <w:rsid w:val="00B4517E"/>
    <w:rsid w:val="00B939F0"/>
    <w:rsid w:val="00BC3265"/>
    <w:rsid w:val="00C71A1A"/>
    <w:rsid w:val="00D775ED"/>
    <w:rsid w:val="00DA575D"/>
    <w:rsid w:val="00D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85D7"/>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6</cp:revision>
  <cp:lastPrinted>2018-07-05T21:12:00Z</cp:lastPrinted>
  <dcterms:created xsi:type="dcterms:W3CDTF">2018-06-28T23:40:00Z</dcterms:created>
  <dcterms:modified xsi:type="dcterms:W3CDTF">2018-07-06T21:18:00Z</dcterms:modified>
</cp:coreProperties>
</file>